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6F192" w14:textId="77777777" w:rsidR="00BB0A9A" w:rsidRDefault="00BB0A9A" w:rsidP="00BB0A9A"/>
    <w:p w14:paraId="7ABE46E7" w14:textId="77777777" w:rsidR="00BB0A9A" w:rsidRDefault="00BB0A9A" w:rsidP="00BB0A9A"/>
    <w:p w14:paraId="70B2F61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C97B908"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03A2384F"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0156DE5C" w14:textId="77777777" w:rsidR="00DF1D17" w:rsidRDefault="00DF1D17" w:rsidP="00DF1D17">
      <w:pPr>
        <w:spacing w:after="160" w:line="259" w:lineRule="auto"/>
        <w:rPr>
          <w:rFonts w:ascii="Arial" w:eastAsia="Calibri" w:hAnsi="Arial" w:cs="Arial"/>
          <w:sz w:val="28"/>
          <w:szCs w:val="28"/>
          <w:lang w:eastAsia="en-US"/>
        </w:rPr>
      </w:pPr>
    </w:p>
    <w:p w14:paraId="7C9D109D" w14:textId="77777777" w:rsidR="00DF1D17" w:rsidRPr="004C5035" w:rsidRDefault="00DF1D17" w:rsidP="00DF1D17">
      <w:pPr>
        <w:spacing w:after="160" w:line="259" w:lineRule="auto"/>
        <w:rPr>
          <w:rFonts w:ascii="Arial" w:eastAsia="Calibri" w:hAnsi="Arial" w:cs="Arial"/>
          <w:sz w:val="20"/>
          <w:szCs w:val="20"/>
          <w:lang w:eastAsia="en-US"/>
        </w:rPr>
      </w:pPr>
    </w:p>
    <w:p w14:paraId="309342C9"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1C75DFAE"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4A75BC64" w14:textId="77777777" w:rsidTr="00C66CB0">
        <w:tc>
          <w:tcPr>
            <w:tcW w:w="9781" w:type="dxa"/>
            <w:gridSpan w:val="2"/>
            <w:tcBorders>
              <w:bottom w:val="single" w:sz="12" w:space="0" w:color="BFBFBF"/>
            </w:tcBorders>
            <w:shd w:val="clear" w:color="auto" w:fill="B8CCE4" w:themeFill="accent1" w:themeFillTint="66"/>
          </w:tcPr>
          <w:p w14:paraId="7112D4B3" w14:textId="77777777" w:rsidR="00DF1D17" w:rsidRPr="008D319F" w:rsidRDefault="00DF1D17" w:rsidP="00C66CB0">
            <w:pPr>
              <w:jc w:val="center"/>
              <w:rPr>
                <w:rFonts w:ascii="Titillium Web" w:hAnsi="Titillium Web"/>
                <w:sz w:val="8"/>
                <w:szCs w:val="8"/>
              </w:rPr>
            </w:pPr>
          </w:p>
          <w:p w14:paraId="7A76C39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14:paraId="393AA611"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1A0199CB" w14:textId="77777777" w:rsidR="00DF1D17" w:rsidRPr="008D319F" w:rsidRDefault="00DF1D17" w:rsidP="00C66CB0">
            <w:pPr>
              <w:jc w:val="center"/>
              <w:rPr>
                <w:rFonts w:ascii="Titillium Web" w:hAnsi="Titillium Web"/>
                <w:sz w:val="8"/>
                <w:szCs w:val="8"/>
              </w:rPr>
            </w:pPr>
          </w:p>
        </w:tc>
      </w:tr>
      <w:tr w:rsidR="00DF1D17" w:rsidRPr="008D319F" w14:paraId="12B136E4" w14:textId="77777777" w:rsidTr="00C66CB0">
        <w:tc>
          <w:tcPr>
            <w:tcW w:w="9781" w:type="dxa"/>
            <w:gridSpan w:val="2"/>
            <w:shd w:val="clear" w:color="auto" w:fill="DBE5F1" w:themeFill="accent1" w:themeFillTint="33"/>
          </w:tcPr>
          <w:p w14:paraId="21C91249" w14:textId="77777777" w:rsidR="00DF1D17" w:rsidRPr="008D319F" w:rsidRDefault="00DF1D17" w:rsidP="00C66CB0">
            <w:pPr>
              <w:jc w:val="center"/>
              <w:rPr>
                <w:rFonts w:ascii="Titillium Web" w:hAnsi="Titillium Web"/>
                <w:sz w:val="4"/>
                <w:szCs w:val="4"/>
              </w:rPr>
            </w:pPr>
          </w:p>
          <w:p w14:paraId="39CF38B6"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5DBF6ED0"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40B1375" w14:textId="77777777"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07F62694"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0932C2A7"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7B622DB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00800C3D" w14:textId="77777777" w:rsidR="00DF1D17" w:rsidRPr="000A44C8" w:rsidRDefault="00DF1D17" w:rsidP="00C66CB0">
            <w:pPr>
              <w:spacing w:line="192" w:lineRule="auto"/>
              <w:jc w:val="center"/>
              <w:rPr>
                <w:rFonts w:ascii="Titillium Web" w:hAnsi="Titillium Web"/>
                <w:sz w:val="21"/>
                <w:szCs w:val="21"/>
              </w:rPr>
            </w:pPr>
          </w:p>
          <w:p w14:paraId="4B623C54"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251DEBD9" w14:textId="77777777" w:rsidTr="00C66CB0">
        <w:tc>
          <w:tcPr>
            <w:tcW w:w="3284" w:type="dxa"/>
          </w:tcPr>
          <w:p w14:paraId="339375A3"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3B14B98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60DBC952" w14:textId="77777777" w:rsidTr="00C66CB0">
        <w:tc>
          <w:tcPr>
            <w:tcW w:w="3284" w:type="dxa"/>
          </w:tcPr>
          <w:p w14:paraId="07EDB715" w14:textId="77777777" w:rsidR="00DF1D17" w:rsidRPr="000A44C8" w:rsidRDefault="00DF1D17" w:rsidP="00C66CB0">
            <w:pPr>
              <w:spacing w:line="216" w:lineRule="auto"/>
              <w:ind w:left="28" w:right="28"/>
              <w:rPr>
                <w:rFonts w:ascii="Titillium Web" w:hAnsi="Titillium Web"/>
                <w:sz w:val="6"/>
                <w:szCs w:val="6"/>
              </w:rPr>
            </w:pPr>
          </w:p>
          <w:p w14:paraId="45954C89"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0BA60E8C"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7C88BE1D" w14:textId="77777777" w:rsidR="00DF1D17" w:rsidRPr="000A44C8" w:rsidRDefault="00DF1D17" w:rsidP="00C66CB0">
            <w:pPr>
              <w:spacing w:line="216" w:lineRule="auto"/>
              <w:rPr>
                <w:rFonts w:ascii="Titillium Web" w:hAnsi="Titillium Web"/>
                <w:sz w:val="6"/>
                <w:szCs w:val="6"/>
              </w:rPr>
            </w:pPr>
          </w:p>
          <w:p w14:paraId="24F253A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7F7FDD8B" w14:textId="77777777" w:rsidR="00DF1D17" w:rsidRPr="000A44C8" w:rsidRDefault="00DF1D17" w:rsidP="00C66CB0">
            <w:pPr>
              <w:spacing w:line="216" w:lineRule="auto"/>
              <w:rPr>
                <w:rFonts w:ascii="Titillium Web" w:hAnsi="Titillium Web"/>
                <w:sz w:val="17"/>
                <w:szCs w:val="17"/>
              </w:rPr>
            </w:pPr>
          </w:p>
          <w:p w14:paraId="67632052" w14:textId="77777777" w:rsidR="00DF1D17" w:rsidRPr="000A44C8" w:rsidRDefault="00DF1D17" w:rsidP="00C66CB0">
            <w:pPr>
              <w:spacing w:line="216" w:lineRule="auto"/>
              <w:rPr>
                <w:rFonts w:ascii="Titillium Web" w:hAnsi="Titillium Web"/>
                <w:sz w:val="8"/>
                <w:szCs w:val="8"/>
              </w:rPr>
            </w:pPr>
          </w:p>
        </w:tc>
      </w:tr>
      <w:tr w:rsidR="00DF1D17" w:rsidRPr="00BD3416" w14:paraId="1A9CB8CE" w14:textId="77777777" w:rsidTr="00C66CB0">
        <w:tc>
          <w:tcPr>
            <w:tcW w:w="3284" w:type="dxa"/>
          </w:tcPr>
          <w:p w14:paraId="6AC73F54" w14:textId="77777777" w:rsidR="00DF1D17" w:rsidRPr="000A44C8" w:rsidRDefault="00DF1D17" w:rsidP="00C66CB0">
            <w:pPr>
              <w:spacing w:line="216" w:lineRule="auto"/>
              <w:rPr>
                <w:rFonts w:ascii="Titillium Web" w:hAnsi="Titillium Web"/>
                <w:sz w:val="6"/>
                <w:szCs w:val="6"/>
              </w:rPr>
            </w:pPr>
          </w:p>
          <w:p w14:paraId="78D572F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FA8A53B" w14:textId="77777777" w:rsidR="00DF1D17" w:rsidRPr="000A44C8" w:rsidRDefault="00DF1D17" w:rsidP="00C66CB0">
            <w:pPr>
              <w:rPr>
                <w:rFonts w:ascii="Titillium Web" w:hAnsi="Titillium Web"/>
                <w:sz w:val="8"/>
                <w:szCs w:val="8"/>
              </w:rPr>
            </w:pPr>
          </w:p>
        </w:tc>
        <w:tc>
          <w:tcPr>
            <w:tcW w:w="6497" w:type="dxa"/>
          </w:tcPr>
          <w:p w14:paraId="73D79C20" w14:textId="77777777" w:rsidR="00DF1D17" w:rsidRPr="000A44C8" w:rsidRDefault="00DF1D17" w:rsidP="00C66CB0">
            <w:pPr>
              <w:spacing w:line="216" w:lineRule="auto"/>
              <w:rPr>
                <w:rFonts w:ascii="Titillium Web" w:hAnsi="Titillium Web"/>
                <w:sz w:val="6"/>
                <w:szCs w:val="6"/>
              </w:rPr>
            </w:pPr>
          </w:p>
          <w:p w14:paraId="318D73B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0DDCA1E0" w14:textId="77777777" w:rsidTr="00C66CB0">
        <w:tc>
          <w:tcPr>
            <w:tcW w:w="3284" w:type="dxa"/>
          </w:tcPr>
          <w:p w14:paraId="096A6658" w14:textId="77777777" w:rsidR="00DF1D17" w:rsidRPr="000A44C8" w:rsidRDefault="00DF1D17" w:rsidP="00C66CB0">
            <w:pPr>
              <w:spacing w:line="216" w:lineRule="auto"/>
              <w:rPr>
                <w:rFonts w:ascii="Titillium Web" w:hAnsi="Titillium Web"/>
                <w:sz w:val="6"/>
                <w:szCs w:val="6"/>
              </w:rPr>
            </w:pPr>
          </w:p>
          <w:p w14:paraId="51E4F79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57FB297B" w14:textId="77777777" w:rsidR="00DF1D17" w:rsidRPr="000A44C8" w:rsidRDefault="00DF1D17" w:rsidP="00C66CB0">
            <w:pPr>
              <w:rPr>
                <w:rFonts w:ascii="Titillium Web" w:hAnsi="Titillium Web"/>
                <w:sz w:val="8"/>
                <w:szCs w:val="8"/>
              </w:rPr>
            </w:pPr>
          </w:p>
        </w:tc>
        <w:tc>
          <w:tcPr>
            <w:tcW w:w="6497" w:type="dxa"/>
          </w:tcPr>
          <w:p w14:paraId="5973346A" w14:textId="77777777" w:rsidR="00DF1D17" w:rsidRPr="000A44C8" w:rsidRDefault="00DF1D17" w:rsidP="00C66CB0">
            <w:pPr>
              <w:spacing w:line="216" w:lineRule="auto"/>
              <w:rPr>
                <w:rFonts w:ascii="Titillium Web" w:hAnsi="Titillium Web"/>
                <w:sz w:val="6"/>
                <w:szCs w:val="6"/>
              </w:rPr>
            </w:pPr>
          </w:p>
          <w:p w14:paraId="33AEB374"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50274706"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10A29AEC" w14:textId="77777777" w:rsidTr="00C66CB0">
        <w:tc>
          <w:tcPr>
            <w:tcW w:w="3284" w:type="dxa"/>
          </w:tcPr>
          <w:p w14:paraId="643AC90B" w14:textId="77777777" w:rsidR="00DF1D17" w:rsidRPr="000A44C8" w:rsidRDefault="00DF1D17" w:rsidP="00C66CB0">
            <w:pPr>
              <w:spacing w:line="216" w:lineRule="auto"/>
              <w:rPr>
                <w:rFonts w:ascii="Titillium Web" w:hAnsi="Titillium Web"/>
                <w:sz w:val="6"/>
                <w:szCs w:val="6"/>
              </w:rPr>
            </w:pPr>
          </w:p>
          <w:p w14:paraId="3E3F8D74"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Individualizzare e/o personalizzare i percorsi di apprendimento a seconda dei diversi bisogni di studenti e studentesse </w:t>
            </w:r>
            <w:r w:rsidRPr="000A44C8">
              <w:rPr>
                <w:rFonts w:ascii="Titillium Web" w:hAnsi="Titillium Web"/>
                <w:sz w:val="17"/>
                <w:szCs w:val="17"/>
              </w:rPr>
              <w:lastRenderedPageBreak/>
              <w:t>adattando l’insegnamento e le attività in funzione delle differenze individuali e delle diverse modalità di apprendimento e degli obiettivi di apprendimento raggiunti dal gruppo-classe.</w:t>
            </w:r>
          </w:p>
          <w:p w14:paraId="2722688B" w14:textId="77777777" w:rsidR="00DF1D17" w:rsidRPr="002E4320" w:rsidRDefault="00DF1D17" w:rsidP="00C66CB0">
            <w:pPr>
              <w:rPr>
                <w:rFonts w:ascii="Titillium Web" w:hAnsi="Titillium Web"/>
                <w:sz w:val="4"/>
                <w:szCs w:val="4"/>
              </w:rPr>
            </w:pPr>
          </w:p>
        </w:tc>
        <w:tc>
          <w:tcPr>
            <w:tcW w:w="6497" w:type="dxa"/>
          </w:tcPr>
          <w:p w14:paraId="6E116852" w14:textId="77777777" w:rsidR="00DF1D17" w:rsidRPr="000A44C8" w:rsidRDefault="00DF1D17" w:rsidP="00C66CB0">
            <w:pPr>
              <w:spacing w:line="216" w:lineRule="auto"/>
              <w:rPr>
                <w:rFonts w:ascii="Titillium Web" w:hAnsi="Titillium Web"/>
                <w:sz w:val="6"/>
                <w:szCs w:val="6"/>
              </w:rPr>
            </w:pPr>
          </w:p>
          <w:p w14:paraId="2CDC0B1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w:t>
            </w:r>
            <w:r w:rsidRPr="000A44C8">
              <w:rPr>
                <w:rFonts w:ascii="Titillium Web" w:hAnsi="Titillium Web"/>
                <w:sz w:val="17"/>
                <w:szCs w:val="17"/>
              </w:rPr>
              <w:lastRenderedPageBreak/>
              <w:t xml:space="preserve">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20008458" w14:textId="77777777" w:rsidTr="00C66CB0">
        <w:tc>
          <w:tcPr>
            <w:tcW w:w="3284" w:type="dxa"/>
          </w:tcPr>
          <w:p w14:paraId="491E053C" w14:textId="77777777" w:rsidR="00DF1D17" w:rsidRPr="002E4320" w:rsidRDefault="00DF1D17" w:rsidP="00C66CB0">
            <w:pPr>
              <w:spacing w:line="216" w:lineRule="auto"/>
              <w:rPr>
                <w:rFonts w:ascii="Titillium Web" w:hAnsi="Titillium Web"/>
                <w:sz w:val="4"/>
                <w:szCs w:val="4"/>
              </w:rPr>
            </w:pPr>
          </w:p>
          <w:p w14:paraId="1FBB9CC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7B7B1B51" w14:textId="77777777" w:rsidR="00DF1D17" w:rsidRPr="002E4320" w:rsidRDefault="00DF1D17" w:rsidP="00C66CB0">
            <w:pPr>
              <w:rPr>
                <w:rFonts w:ascii="Titillium Web" w:hAnsi="Titillium Web"/>
                <w:sz w:val="4"/>
                <w:szCs w:val="4"/>
              </w:rPr>
            </w:pPr>
          </w:p>
        </w:tc>
        <w:tc>
          <w:tcPr>
            <w:tcW w:w="6497" w:type="dxa"/>
          </w:tcPr>
          <w:p w14:paraId="3CD3F121" w14:textId="77777777" w:rsidR="00DF1D17" w:rsidRPr="002E4320" w:rsidRDefault="00DF1D17" w:rsidP="00C66CB0">
            <w:pPr>
              <w:spacing w:line="216" w:lineRule="auto"/>
              <w:rPr>
                <w:rFonts w:ascii="Titillium Web" w:hAnsi="Titillium Web"/>
                <w:sz w:val="4"/>
                <w:szCs w:val="4"/>
              </w:rPr>
            </w:pPr>
          </w:p>
          <w:p w14:paraId="29D65ED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3FEFDA5F" w14:textId="77777777" w:rsidTr="00C66CB0">
        <w:tc>
          <w:tcPr>
            <w:tcW w:w="3284" w:type="dxa"/>
          </w:tcPr>
          <w:p w14:paraId="4EE1E694" w14:textId="77777777" w:rsidR="00DF1D17" w:rsidRPr="002E4320" w:rsidRDefault="00DF1D17" w:rsidP="00C66CB0">
            <w:pPr>
              <w:spacing w:line="216" w:lineRule="auto"/>
              <w:rPr>
                <w:rFonts w:ascii="Titillium Web" w:hAnsi="Titillium Web"/>
                <w:sz w:val="4"/>
                <w:szCs w:val="4"/>
              </w:rPr>
            </w:pPr>
          </w:p>
          <w:p w14:paraId="4B57A7F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14:paraId="7CD36D4B" w14:textId="77777777" w:rsidR="00DF1D17" w:rsidRPr="000A44C8" w:rsidRDefault="00DF1D17" w:rsidP="00C66CB0">
            <w:pPr>
              <w:rPr>
                <w:rFonts w:ascii="Titillium Web" w:hAnsi="Titillium Web"/>
                <w:sz w:val="8"/>
                <w:szCs w:val="8"/>
              </w:rPr>
            </w:pPr>
          </w:p>
        </w:tc>
        <w:tc>
          <w:tcPr>
            <w:tcW w:w="6497" w:type="dxa"/>
          </w:tcPr>
          <w:p w14:paraId="5614C9C9" w14:textId="77777777" w:rsidR="00DF1D17" w:rsidRPr="002E4320" w:rsidRDefault="00DF1D17" w:rsidP="00C66CB0">
            <w:pPr>
              <w:spacing w:line="216" w:lineRule="auto"/>
              <w:rPr>
                <w:rFonts w:ascii="Titillium Web" w:hAnsi="Titillium Web"/>
                <w:sz w:val="4"/>
                <w:szCs w:val="4"/>
              </w:rPr>
            </w:pPr>
          </w:p>
          <w:p w14:paraId="768E0174"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14:paraId="40DAAC6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20142583" w14:textId="77777777" w:rsidR="00DF1D17" w:rsidRPr="002E4320" w:rsidRDefault="00DF1D17" w:rsidP="00C66CB0">
            <w:pPr>
              <w:spacing w:line="216" w:lineRule="auto"/>
              <w:rPr>
                <w:rFonts w:ascii="Titillium Web" w:hAnsi="Titillium Web"/>
                <w:sz w:val="6"/>
                <w:szCs w:val="6"/>
              </w:rPr>
            </w:pPr>
          </w:p>
        </w:tc>
      </w:tr>
      <w:tr w:rsidR="00DF1D17" w:rsidRPr="000A44C8" w14:paraId="78FD5980" w14:textId="77777777" w:rsidTr="00C66CB0">
        <w:tc>
          <w:tcPr>
            <w:tcW w:w="3284" w:type="dxa"/>
            <w:tcBorders>
              <w:top w:val="nil"/>
              <w:bottom w:val="single" w:sz="12" w:space="0" w:color="BFBFBF"/>
            </w:tcBorders>
          </w:tcPr>
          <w:p w14:paraId="6F9948CC" w14:textId="77777777" w:rsidR="00DF1D17" w:rsidRPr="000A44C8" w:rsidRDefault="00DF1D17" w:rsidP="00C66CB0">
            <w:pPr>
              <w:spacing w:line="216" w:lineRule="auto"/>
              <w:rPr>
                <w:rFonts w:ascii="Titillium Web" w:hAnsi="Titillium Web"/>
                <w:sz w:val="8"/>
                <w:szCs w:val="8"/>
              </w:rPr>
            </w:pPr>
          </w:p>
          <w:p w14:paraId="668AB597"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726548E1"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32A9D693" w14:textId="77777777" w:rsidR="00DF1D17" w:rsidRPr="000A44C8" w:rsidRDefault="00DF1D17" w:rsidP="00C66CB0">
            <w:pPr>
              <w:spacing w:line="216" w:lineRule="auto"/>
              <w:rPr>
                <w:rFonts w:ascii="Titillium Web" w:hAnsi="Titillium Web"/>
                <w:sz w:val="8"/>
                <w:szCs w:val="8"/>
              </w:rPr>
            </w:pPr>
          </w:p>
          <w:p w14:paraId="3899A28A"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035EFFAF" w14:textId="77777777" w:rsidTr="00C66CB0">
        <w:tc>
          <w:tcPr>
            <w:tcW w:w="9781" w:type="dxa"/>
            <w:gridSpan w:val="2"/>
            <w:shd w:val="clear" w:color="auto" w:fill="DBE5F1" w:themeFill="accent1" w:themeFillTint="33"/>
          </w:tcPr>
          <w:p w14:paraId="2A5F8DBF" w14:textId="77777777" w:rsidR="00DF1D17" w:rsidRPr="00BD3416" w:rsidRDefault="00DF1D17" w:rsidP="00C66CB0">
            <w:pPr>
              <w:jc w:val="center"/>
              <w:rPr>
                <w:rFonts w:ascii="Titillium Web" w:hAnsi="Titillium Web"/>
                <w:sz w:val="4"/>
                <w:szCs w:val="4"/>
              </w:rPr>
            </w:pPr>
          </w:p>
          <w:p w14:paraId="2ECD90CF" w14:textId="77777777" w:rsidR="00DF1D17" w:rsidRPr="00B57D6B" w:rsidRDefault="00DF1D17" w:rsidP="00C66CB0">
            <w:pPr>
              <w:spacing w:line="216" w:lineRule="auto"/>
              <w:jc w:val="center"/>
              <w:rPr>
                <w:rFonts w:ascii="Titillium Web" w:hAnsi="Titillium Web"/>
                <w:b/>
                <w:color w:val="404040"/>
                <w:sz w:val="6"/>
                <w:szCs w:val="6"/>
              </w:rPr>
            </w:pPr>
          </w:p>
          <w:p w14:paraId="1F39266C" w14:textId="77777777" w:rsidR="00DF1D17" w:rsidRDefault="00DF1D17" w:rsidP="00C66CB0">
            <w:pPr>
              <w:spacing w:line="216" w:lineRule="auto"/>
              <w:jc w:val="center"/>
              <w:rPr>
                <w:rFonts w:ascii="Titillium Web" w:hAnsi="Titillium Web"/>
                <w:b/>
                <w:color w:val="17365D" w:themeColor="text2" w:themeShade="BF"/>
                <w:sz w:val="22"/>
                <w:szCs w:val="22"/>
              </w:rPr>
            </w:pPr>
          </w:p>
          <w:p w14:paraId="6E83D32D"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52494C4C"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6100EFA0"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7BF5BC2A" w14:textId="77777777" w:rsidR="00DF1D17" w:rsidRPr="000A44C8" w:rsidRDefault="00DF1D17" w:rsidP="00C66CB0">
            <w:pPr>
              <w:spacing w:line="192" w:lineRule="auto"/>
              <w:jc w:val="center"/>
              <w:rPr>
                <w:rFonts w:ascii="Titillium Web" w:hAnsi="Titillium Web"/>
                <w:sz w:val="21"/>
                <w:szCs w:val="21"/>
              </w:rPr>
            </w:pPr>
          </w:p>
          <w:p w14:paraId="1D409ECE" w14:textId="77777777" w:rsidR="00DF1D17" w:rsidRPr="00BD3416" w:rsidRDefault="00DF1D17" w:rsidP="00C66CB0">
            <w:pPr>
              <w:spacing w:line="216" w:lineRule="auto"/>
              <w:jc w:val="center"/>
              <w:rPr>
                <w:rFonts w:ascii="Titillium Web" w:hAnsi="Titillium Web"/>
                <w:color w:val="404040"/>
                <w:sz w:val="4"/>
                <w:szCs w:val="4"/>
              </w:rPr>
            </w:pPr>
          </w:p>
          <w:p w14:paraId="53190EF0"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075D499A" w14:textId="77777777" w:rsidTr="00C66CB0">
        <w:tc>
          <w:tcPr>
            <w:tcW w:w="3284" w:type="dxa"/>
          </w:tcPr>
          <w:p w14:paraId="6E837EAA"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459F3266"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78206E92" w14:textId="77777777" w:rsidTr="00C66CB0">
        <w:tc>
          <w:tcPr>
            <w:tcW w:w="3284" w:type="dxa"/>
          </w:tcPr>
          <w:p w14:paraId="20DD448E" w14:textId="77777777" w:rsidR="00DF1D17" w:rsidRPr="002E4320" w:rsidRDefault="00DF1D17" w:rsidP="00C66CB0">
            <w:pPr>
              <w:spacing w:line="216" w:lineRule="auto"/>
              <w:rPr>
                <w:rFonts w:ascii="Titillium Web" w:hAnsi="Titillium Web"/>
                <w:sz w:val="4"/>
                <w:szCs w:val="4"/>
              </w:rPr>
            </w:pPr>
          </w:p>
          <w:p w14:paraId="639BCA7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6AB3DB26" w14:textId="77777777" w:rsidR="00DF1D17" w:rsidRPr="002E4320" w:rsidRDefault="00DF1D17" w:rsidP="00C66CB0">
            <w:pPr>
              <w:rPr>
                <w:rFonts w:ascii="Titillium Web" w:hAnsi="Titillium Web"/>
                <w:sz w:val="4"/>
                <w:szCs w:val="4"/>
              </w:rPr>
            </w:pPr>
          </w:p>
        </w:tc>
        <w:tc>
          <w:tcPr>
            <w:tcW w:w="6497" w:type="dxa"/>
          </w:tcPr>
          <w:p w14:paraId="10EB346C" w14:textId="77777777" w:rsidR="00DF1D17" w:rsidRPr="002E4320" w:rsidRDefault="00DF1D17" w:rsidP="00C66CB0">
            <w:pPr>
              <w:spacing w:line="216" w:lineRule="auto"/>
              <w:rPr>
                <w:rFonts w:ascii="Titillium Web" w:hAnsi="Titillium Web"/>
                <w:sz w:val="4"/>
                <w:szCs w:val="4"/>
              </w:rPr>
            </w:pPr>
          </w:p>
          <w:p w14:paraId="2A46D12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9D193CF" w14:textId="77777777" w:rsidR="00DF1D17" w:rsidRPr="002E4320" w:rsidRDefault="00DF1D17" w:rsidP="00C66CB0">
            <w:pPr>
              <w:spacing w:line="216" w:lineRule="auto"/>
              <w:rPr>
                <w:rFonts w:ascii="Titillium Web" w:hAnsi="Titillium Web"/>
                <w:sz w:val="17"/>
                <w:szCs w:val="17"/>
              </w:rPr>
            </w:pPr>
          </w:p>
        </w:tc>
      </w:tr>
      <w:tr w:rsidR="00DF1D17" w:rsidRPr="00BD3416" w14:paraId="38525503" w14:textId="77777777" w:rsidTr="00C66CB0">
        <w:tc>
          <w:tcPr>
            <w:tcW w:w="3284" w:type="dxa"/>
          </w:tcPr>
          <w:p w14:paraId="0F3ED958" w14:textId="77777777" w:rsidR="00DF1D17" w:rsidRPr="002E4320" w:rsidRDefault="00DF1D17" w:rsidP="00C66CB0">
            <w:pPr>
              <w:spacing w:line="216" w:lineRule="auto"/>
              <w:rPr>
                <w:rFonts w:ascii="Titillium Web" w:hAnsi="Titillium Web"/>
                <w:sz w:val="4"/>
                <w:szCs w:val="4"/>
              </w:rPr>
            </w:pPr>
          </w:p>
          <w:p w14:paraId="7924B3A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100CC75E" w14:textId="77777777" w:rsidR="00DF1D17" w:rsidRPr="002E4320" w:rsidRDefault="00DF1D17" w:rsidP="00C66CB0">
            <w:pPr>
              <w:ind w:firstLine="708"/>
              <w:rPr>
                <w:rFonts w:ascii="Titillium Web" w:hAnsi="Titillium Web"/>
                <w:sz w:val="8"/>
                <w:szCs w:val="8"/>
              </w:rPr>
            </w:pPr>
          </w:p>
        </w:tc>
        <w:tc>
          <w:tcPr>
            <w:tcW w:w="6497" w:type="dxa"/>
          </w:tcPr>
          <w:p w14:paraId="55490F87" w14:textId="77777777" w:rsidR="00DF1D17" w:rsidRPr="002E4320" w:rsidRDefault="00DF1D17" w:rsidP="00C66CB0">
            <w:pPr>
              <w:spacing w:line="216" w:lineRule="auto"/>
              <w:rPr>
                <w:rFonts w:ascii="Titillium Web" w:hAnsi="Titillium Web"/>
                <w:sz w:val="4"/>
                <w:szCs w:val="4"/>
              </w:rPr>
            </w:pPr>
          </w:p>
          <w:p w14:paraId="6EE5989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791BBDEE" w14:textId="77777777" w:rsidR="00DF1D17" w:rsidRPr="002E4320" w:rsidRDefault="00DF1D17" w:rsidP="00C66CB0">
            <w:pPr>
              <w:spacing w:line="216" w:lineRule="auto"/>
              <w:rPr>
                <w:rFonts w:ascii="Titillium Web" w:hAnsi="Titillium Web"/>
                <w:sz w:val="8"/>
                <w:szCs w:val="8"/>
              </w:rPr>
            </w:pPr>
          </w:p>
        </w:tc>
      </w:tr>
      <w:tr w:rsidR="00DF1D17" w:rsidRPr="00BD3416" w14:paraId="31B448FE" w14:textId="77777777" w:rsidTr="00C66CB0">
        <w:tc>
          <w:tcPr>
            <w:tcW w:w="3284" w:type="dxa"/>
            <w:tcBorders>
              <w:bottom w:val="single" w:sz="12" w:space="0" w:color="BFBFBF"/>
            </w:tcBorders>
          </w:tcPr>
          <w:p w14:paraId="4994302D" w14:textId="77777777" w:rsidR="00DF1D17" w:rsidRPr="002E4320" w:rsidRDefault="00DF1D17" w:rsidP="00C66CB0">
            <w:pPr>
              <w:spacing w:line="216" w:lineRule="auto"/>
              <w:rPr>
                <w:rFonts w:ascii="Titillium Web" w:hAnsi="Titillium Web"/>
                <w:sz w:val="4"/>
                <w:szCs w:val="4"/>
              </w:rPr>
            </w:pPr>
          </w:p>
          <w:p w14:paraId="5509114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57E7BB76"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700F7754" w14:textId="77777777" w:rsidR="00DF1D17" w:rsidRPr="002E4320" w:rsidRDefault="00DF1D17" w:rsidP="00C66CB0">
            <w:pPr>
              <w:rPr>
                <w:rFonts w:ascii="Titillium Web" w:hAnsi="Titillium Web"/>
                <w:sz w:val="4"/>
                <w:szCs w:val="4"/>
              </w:rPr>
            </w:pPr>
          </w:p>
          <w:p w14:paraId="1C61CD1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6F05199B" w14:textId="77777777" w:rsidR="00DF1D17" w:rsidRPr="002E4320" w:rsidRDefault="00DF1D17" w:rsidP="00C66CB0">
            <w:pPr>
              <w:rPr>
                <w:rFonts w:ascii="Titillium Web" w:hAnsi="Titillium Web"/>
                <w:sz w:val="8"/>
                <w:szCs w:val="8"/>
              </w:rPr>
            </w:pPr>
          </w:p>
        </w:tc>
      </w:tr>
      <w:tr w:rsidR="00DF1D17" w:rsidRPr="00BD3416" w14:paraId="0C93251B" w14:textId="77777777" w:rsidTr="00C66CB0">
        <w:tblPrEx>
          <w:shd w:val="clear" w:color="auto" w:fill="C5E0B3"/>
        </w:tblPrEx>
        <w:tc>
          <w:tcPr>
            <w:tcW w:w="9781" w:type="dxa"/>
            <w:gridSpan w:val="2"/>
            <w:shd w:val="clear" w:color="auto" w:fill="DBE5F1" w:themeFill="accent1" w:themeFillTint="33"/>
          </w:tcPr>
          <w:p w14:paraId="6C611183" w14:textId="77777777" w:rsidR="00DF1D17" w:rsidRPr="00D54E65" w:rsidRDefault="00DF1D17" w:rsidP="00C66CB0">
            <w:pPr>
              <w:jc w:val="center"/>
              <w:rPr>
                <w:rFonts w:ascii="Titillium Web" w:hAnsi="Titillium Web"/>
                <w:sz w:val="8"/>
                <w:szCs w:val="8"/>
              </w:rPr>
            </w:pPr>
          </w:p>
          <w:p w14:paraId="62E9B53D" w14:textId="77777777" w:rsidR="00DF1D17" w:rsidRDefault="00DF1D17" w:rsidP="00C66CB0">
            <w:pPr>
              <w:spacing w:line="216" w:lineRule="auto"/>
              <w:jc w:val="center"/>
              <w:rPr>
                <w:rFonts w:ascii="Titillium Web" w:hAnsi="Titillium Web"/>
                <w:b/>
                <w:color w:val="17365D" w:themeColor="text2" w:themeShade="BF"/>
                <w:sz w:val="22"/>
                <w:szCs w:val="22"/>
              </w:rPr>
            </w:pPr>
          </w:p>
          <w:p w14:paraId="3ADADFAB"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79C37C48"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lastRenderedPageBreak/>
              <w:t>Adottare strategie e metodi di valutazione per promuovere l’apprendimento</w:t>
            </w:r>
          </w:p>
          <w:p w14:paraId="5B83DC34" w14:textId="77777777" w:rsidR="00DF1D17" w:rsidRPr="00E23870" w:rsidRDefault="00DF1D17" w:rsidP="00C66CB0">
            <w:pPr>
              <w:spacing w:line="216" w:lineRule="auto"/>
              <w:jc w:val="center"/>
              <w:rPr>
                <w:rFonts w:ascii="Titillium Web" w:hAnsi="Titillium Web"/>
                <w:color w:val="FF0000"/>
                <w:sz w:val="21"/>
                <w:szCs w:val="21"/>
              </w:rPr>
            </w:pPr>
          </w:p>
          <w:p w14:paraId="6CA38F14" w14:textId="77777777" w:rsidR="00DF1D17" w:rsidRPr="00BD3416" w:rsidRDefault="00DF1D17" w:rsidP="00C66CB0">
            <w:pPr>
              <w:spacing w:line="216" w:lineRule="auto"/>
              <w:jc w:val="center"/>
              <w:rPr>
                <w:rFonts w:ascii="Titillium Web" w:hAnsi="Titillium Web"/>
                <w:color w:val="404040"/>
                <w:sz w:val="4"/>
                <w:szCs w:val="4"/>
              </w:rPr>
            </w:pPr>
          </w:p>
          <w:p w14:paraId="59B4EA73"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3062862F" w14:textId="77777777" w:rsidTr="00C66CB0">
        <w:tc>
          <w:tcPr>
            <w:tcW w:w="3284" w:type="dxa"/>
          </w:tcPr>
          <w:p w14:paraId="040342CC"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lastRenderedPageBreak/>
              <w:t>Indicatori delle competenze professionali</w:t>
            </w:r>
          </w:p>
        </w:tc>
        <w:tc>
          <w:tcPr>
            <w:tcW w:w="6497" w:type="dxa"/>
          </w:tcPr>
          <w:p w14:paraId="0C26324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5B0040A" w14:textId="77777777" w:rsidTr="00C66CB0">
        <w:tc>
          <w:tcPr>
            <w:tcW w:w="3284" w:type="dxa"/>
          </w:tcPr>
          <w:p w14:paraId="4EC2971C" w14:textId="77777777" w:rsidR="00DF1D17" w:rsidRPr="002E4320" w:rsidRDefault="00DF1D17" w:rsidP="00C66CB0">
            <w:pPr>
              <w:spacing w:line="216" w:lineRule="auto"/>
              <w:rPr>
                <w:rFonts w:ascii="Titillium Web" w:hAnsi="Titillium Web"/>
                <w:sz w:val="10"/>
                <w:szCs w:val="10"/>
              </w:rPr>
            </w:pPr>
          </w:p>
          <w:p w14:paraId="1A2BE57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210DD27B" w14:textId="77777777" w:rsidR="00DF1D17" w:rsidRPr="002E4320" w:rsidRDefault="00DF1D17" w:rsidP="00C66CB0">
            <w:pPr>
              <w:rPr>
                <w:rFonts w:ascii="Titillium Web" w:hAnsi="Titillium Web"/>
                <w:sz w:val="8"/>
                <w:szCs w:val="8"/>
              </w:rPr>
            </w:pPr>
          </w:p>
        </w:tc>
        <w:tc>
          <w:tcPr>
            <w:tcW w:w="6497" w:type="dxa"/>
          </w:tcPr>
          <w:p w14:paraId="2A507587" w14:textId="77777777" w:rsidR="00DF1D17" w:rsidRPr="002E4320" w:rsidRDefault="00DF1D17" w:rsidP="00C66CB0">
            <w:pPr>
              <w:rPr>
                <w:rFonts w:ascii="Titillium Web" w:hAnsi="Titillium Web"/>
                <w:sz w:val="10"/>
                <w:szCs w:val="10"/>
              </w:rPr>
            </w:pPr>
          </w:p>
          <w:p w14:paraId="6BB9826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46CC726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2C4D89E6" w14:textId="77777777" w:rsidR="00DF1D17" w:rsidRPr="002E4320" w:rsidRDefault="00DF1D17" w:rsidP="00C66CB0">
            <w:pPr>
              <w:rPr>
                <w:rFonts w:ascii="Titillium Web" w:hAnsi="Titillium Web"/>
                <w:sz w:val="10"/>
                <w:szCs w:val="10"/>
              </w:rPr>
            </w:pPr>
          </w:p>
        </w:tc>
      </w:tr>
      <w:tr w:rsidR="00DF1D17" w:rsidRPr="00BD3416" w14:paraId="6CC50FA4" w14:textId="77777777" w:rsidTr="00C66CB0">
        <w:tc>
          <w:tcPr>
            <w:tcW w:w="3284" w:type="dxa"/>
          </w:tcPr>
          <w:p w14:paraId="3C97B20C" w14:textId="77777777" w:rsidR="00DF1D17" w:rsidRPr="002E4320" w:rsidRDefault="00DF1D17" w:rsidP="00C66CB0">
            <w:pPr>
              <w:spacing w:line="216" w:lineRule="auto"/>
              <w:rPr>
                <w:rFonts w:ascii="Titillium Web" w:hAnsi="Titillium Web"/>
                <w:sz w:val="10"/>
                <w:szCs w:val="10"/>
              </w:rPr>
            </w:pPr>
          </w:p>
          <w:p w14:paraId="22965BF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D52D1E4" w14:textId="77777777" w:rsidR="00DF1D17" w:rsidRPr="002E4320" w:rsidRDefault="00DF1D17" w:rsidP="00C66CB0">
            <w:pPr>
              <w:rPr>
                <w:rFonts w:ascii="Titillium Web" w:hAnsi="Titillium Web"/>
                <w:sz w:val="10"/>
                <w:szCs w:val="10"/>
              </w:rPr>
            </w:pPr>
          </w:p>
        </w:tc>
        <w:tc>
          <w:tcPr>
            <w:tcW w:w="6497" w:type="dxa"/>
          </w:tcPr>
          <w:p w14:paraId="6D4B1CC0" w14:textId="77777777" w:rsidR="00DF1D17" w:rsidRPr="002E4320" w:rsidRDefault="00DF1D17" w:rsidP="00C66CB0">
            <w:pPr>
              <w:rPr>
                <w:rFonts w:ascii="Titillium Web" w:hAnsi="Titillium Web"/>
                <w:sz w:val="10"/>
                <w:szCs w:val="10"/>
              </w:rPr>
            </w:pPr>
          </w:p>
          <w:p w14:paraId="759AD49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4FDA2215" w14:textId="77777777" w:rsidR="00DF1D17" w:rsidRPr="002E4320" w:rsidRDefault="00DF1D17" w:rsidP="00C66CB0">
            <w:pPr>
              <w:rPr>
                <w:rFonts w:ascii="Titillium Web" w:hAnsi="Titillium Web"/>
                <w:sz w:val="8"/>
                <w:szCs w:val="8"/>
              </w:rPr>
            </w:pPr>
          </w:p>
          <w:p w14:paraId="7E5A6441" w14:textId="77777777" w:rsidR="00DF1D17" w:rsidRPr="002E4320" w:rsidRDefault="00DF1D17" w:rsidP="00C66CB0">
            <w:pPr>
              <w:rPr>
                <w:rFonts w:ascii="Titillium Web" w:hAnsi="Titillium Web"/>
                <w:sz w:val="8"/>
                <w:szCs w:val="8"/>
              </w:rPr>
            </w:pPr>
          </w:p>
        </w:tc>
      </w:tr>
      <w:tr w:rsidR="00DF1D17" w:rsidRPr="00BD3416" w14:paraId="35E34EFF" w14:textId="77777777" w:rsidTr="00C66CB0">
        <w:tc>
          <w:tcPr>
            <w:tcW w:w="3284" w:type="dxa"/>
          </w:tcPr>
          <w:p w14:paraId="5EF5F47F" w14:textId="77777777" w:rsidR="00DF1D17" w:rsidRPr="002E4320" w:rsidRDefault="00DF1D17" w:rsidP="00C66CB0">
            <w:pPr>
              <w:spacing w:line="216" w:lineRule="auto"/>
              <w:rPr>
                <w:rFonts w:ascii="Titillium Web" w:hAnsi="Titillium Web"/>
                <w:sz w:val="10"/>
                <w:szCs w:val="10"/>
              </w:rPr>
            </w:pPr>
          </w:p>
          <w:p w14:paraId="1CB197F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14:paraId="641F7A74" w14:textId="77777777" w:rsidR="00DF1D17" w:rsidRPr="002E4320" w:rsidRDefault="00DF1D17" w:rsidP="00C66CB0">
            <w:pPr>
              <w:rPr>
                <w:rFonts w:ascii="Titillium Web" w:hAnsi="Titillium Web"/>
                <w:sz w:val="8"/>
                <w:szCs w:val="8"/>
              </w:rPr>
            </w:pPr>
          </w:p>
        </w:tc>
        <w:tc>
          <w:tcPr>
            <w:tcW w:w="6497" w:type="dxa"/>
          </w:tcPr>
          <w:p w14:paraId="26A995ED" w14:textId="77777777" w:rsidR="00DF1D17" w:rsidRPr="002E4320" w:rsidRDefault="00DF1D17" w:rsidP="00C66CB0">
            <w:pPr>
              <w:rPr>
                <w:rFonts w:ascii="Titillium Web" w:hAnsi="Titillium Web"/>
                <w:sz w:val="10"/>
                <w:szCs w:val="10"/>
              </w:rPr>
            </w:pPr>
          </w:p>
          <w:p w14:paraId="52E95A2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5D342E5B" w14:textId="77777777" w:rsidR="00DF1D17" w:rsidRPr="002E4320" w:rsidRDefault="00DF1D17" w:rsidP="00C66CB0">
            <w:pPr>
              <w:rPr>
                <w:rFonts w:ascii="Titillium Web" w:hAnsi="Titillium Web"/>
                <w:sz w:val="8"/>
                <w:szCs w:val="8"/>
              </w:rPr>
            </w:pPr>
          </w:p>
        </w:tc>
      </w:tr>
      <w:tr w:rsidR="00DF1D17" w:rsidRPr="00BD3416" w14:paraId="478315AA" w14:textId="77777777" w:rsidTr="00C66CB0">
        <w:tc>
          <w:tcPr>
            <w:tcW w:w="3284" w:type="dxa"/>
          </w:tcPr>
          <w:p w14:paraId="6C5A62BA" w14:textId="77777777" w:rsidR="00DF1D17" w:rsidRPr="002E4320" w:rsidRDefault="00DF1D17" w:rsidP="00C66CB0">
            <w:pPr>
              <w:spacing w:line="216" w:lineRule="auto"/>
              <w:rPr>
                <w:rFonts w:ascii="Titillium Web" w:hAnsi="Titillium Web"/>
                <w:sz w:val="10"/>
                <w:szCs w:val="10"/>
              </w:rPr>
            </w:pPr>
          </w:p>
          <w:p w14:paraId="628A6E7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73BC662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1DA6E1D9" w14:textId="77777777" w:rsidR="00DF1D17" w:rsidRPr="002E4320" w:rsidRDefault="00DF1D17" w:rsidP="00C66CB0">
            <w:pPr>
              <w:rPr>
                <w:rFonts w:ascii="Titillium Web" w:hAnsi="Titillium Web"/>
                <w:sz w:val="10"/>
                <w:szCs w:val="10"/>
              </w:rPr>
            </w:pPr>
          </w:p>
        </w:tc>
        <w:tc>
          <w:tcPr>
            <w:tcW w:w="6497" w:type="dxa"/>
          </w:tcPr>
          <w:p w14:paraId="2632FE00" w14:textId="77777777" w:rsidR="00DF1D17" w:rsidRPr="002E4320" w:rsidRDefault="00DF1D17" w:rsidP="00C66CB0">
            <w:pPr>
              <w:rPr>
                <w:rFonts w:ascii="Titillium Web" w:hAnsi="Titillium Web"/>
                <w:sz w:val="10"/>
                <w:szCs w:val="10"/>
              </w:rPr>
            </w:pPr>
          </w:p>
          <w:p w14:paraId="0D471A5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7BCB7637" w14:textId="77777777" w:rsidR="00DF1D17" w:rsidRPr="002E4320" w:rsidRDefault="00DF1D17" w:rsidP="00C66CB0">
            <w:pPr>
              <w:rPr>
                <w:rFonts w:ascii="Titillium Web" w:hAnsi="Titillium Web"/>
                <w:sz w:val="8"/>
                <w:szCs w:val="8"/>
              </w:rPr>
            </w:pPr>
          </w:p>
        </w:tc>
      </w:tr>
      <w:tr w:rsidR="00DF1D17" w:rsidRPr="00BD3416" w14:paraId="3D0C0DA6" w14:textId="77777777" w:rsidTr="00C66CB0">
        <w:tc>
          <w:tcPr>
            <w:tcW w:w="3284" w:type="dxa"/>
            <w:tcBorders>
              <w:bottom w:val="single" w:sz="12" w:space="0" w:color="BFBFBF"/>
            </w:tcBorders>
          </w:tcPr>
          <w:p w14:paraId="0AE2F400" w14:textId="77777777" w:rsidR="00DF1D17" w:rsidRPr="002E4320" w:rsidRDefault="00DF1D17" w:rsidP="00C66CB0">
            <w:pPr>
              <w:spacing w:line="216" w:lineRule="auto"/>
              <w:rPr>
                <w:rFonts w:ascii="Titillium Web" w:hAnsi="Titillium Web"/>
                <w:sz w:val="10"/>
                <w:szCs w:val="10"/>
              </w:rPr>
            </w:pPr>
          </w:p>
          <w:p w14:paraId="3FB76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98F3EE0"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076C08F8" w14:textId="77777777" w:rsidR="00DF1D17" w:rsidRPr="002E4320" w:rsidRDefault="00DF1D17" w:rsidP="00C66CB0">
            <w:pPr>
              <w:rPr>
                <w:rFonts w:ascii="Titillium Web" w:hAnsi="Titillium Web"/>
                <w:sz w:val="10"/>
                <w:szCs w:val="10"/>
              </w:rPr>
            </w:pPr>
          </w:p>
          <w:p w14:paraId="56A0D3A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2E4AB6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499039F3" w14:textId="77777777" w:rsidR="00DF1D17" w:rsidRPr="002E4320" w:rsidRDefault="00DF1D17" w:rsidP="00C66CB0">
            <w:pPr>
              <w:spacing w:line="216" w:lineRule="auto"/>
              <w:rPr>
                <w:rFonts w:ascii="Titillium Web" w:hAnsi="Titillium Web"/>
                <w:sz w:val="12"/>
                <w:szCs w:val="12"/>
              </w:rPr>
            </w:pPr>
          </w:p>
        </w:tc>
      </w:tr>
      <w:tr w:rsidR="00DF1D17" w:rsidRPr="00BD3416" w14:paraId="3D9FB50C" w14:textId="77777777" w:rsidTr="00C66CB0">
        <w:tblPrEx>
          <w:shd w:val="clear" w:color="auto" w:fill="C5E0B3"/>
        </w:tblPrEx>
        <w:tc>
          <w:tcPr>
            <w:tcW w:w="9781" w:type="dxa"/>
            <w:gridSpan w:val="2"/>
            <w:shd w:val="clear" w:color="auto" w:fill="DBE5F1" w:themeFill="accent1" w:themeFillTint="33"/>
          </w:tcPr>
          <w:p w14:paraId="12746223" w14:textId="77777777" w:rsidR="00DF1D17" w:rsidRPr="00CC468F" w:rsidRDefault="00DF1D17" w:rsidP="00C66CB0">
            <w:pPr>
              <w:jc w:val="center"/>
              <w:rPr>
                <w:rFonts w:ascii="Titillium Web" w:hAnsi="Titillium Web"/>
                <w:sz w:val="9"/>
                <w:szCs w:val="9"/>
              </w:rPr>
            </w:pPr>
          </w:p>
          <w:p w14:paraId="15E5A179" w14:textId="77777777" w:rsidR="00DF1D17" w:rsidRDefault="00DF1D17" w:rsidP="00C66CB0">
            <w:pPr>
              <w:spacing w:line="216" w:lineRule="auto"/>
              <w:jc w:val="center"/>
              <w:rPr>
                <w:rFonts w:ascii="Titillium Web" w:hAnsi="Titillium Web"/>
                <w:b/>
                <w:color w:val="17365D" w:themeColor="text2" w:themeShade="BF"/>
                <w:sz w:val="22"/>
                <w:szCs w:val="22"/>
              </w:rPr>
            </w:pPr>
          </w:p>
          <w:p w14:paraId="257060BF"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633C454B"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1A3B3A25" w14:textId="77777777" w:rsidR="00DF1D17" w:rsidRPr="002E4320" w:rsidRDefault="00DF1D17" w:rsidP="00C66CB0">
            <w:pPr>
              <w:spacing w:line="216" w:lineRule="auto"/>
              <w:jc w:val="center"/>
              <w:rPr>
                <w:rFonts w:ascii="Titillium Web" w:hAnsi="Titillium Web"/>
                <w:sz w:val="21"/>
                <w:szCs w:val="21"/>
              </w:rPr>
            </w:pPr>
          </w:p>
          <w:p w14:paraId="6D32667E" w14:textId="77777777" w:rsidR="00DF1D17" w:rsidRPr="00065880" w:rsidRDefault="00DF1D17" w:rsidP="00C66CB0">
            <w:pPr>
              <w:spacing w:line="216" w:lineRule="auto"/>
              <w:jc w:val="center"/>
              <w:rPr>
                <w:rFonts w:ascii="Titillium Web" w:hAnsi="Titillium Web"/>
                <w:color w:val="404040"/>
                <w:sz w:val="8"/>
                <w:szCs w:val="8"/>
              </w:rPr>
            </w:pPr>
          </w:p>
          <w:p w14:paraId="4192F3CC" w14:textId="77777777" w:rsidR="00DF1D17" w:rsidRPr="00BD3416" w:rsidRDefault="00DF1D17" w:rsidP="00C66CB0">
            <w:pPr>
              <w:jc w:val="center"/>
              <w:rPr>
                <w:rFonts w:ascii="Titillium Web" w:hAnsi="Titillium Web"/>
                <w:sz w:val="4"/>
                <w:szCs w:val="4"/>
              </w:rPr>
            </w:pPr>
          </w:p>
        </w:tc>
      </w:tr>
      <w:tr w:rsidR="00DF1D17" w:rsidRPr="00BD3416" w14:paraId="0CBB5807" w14:textId="77777777" w:rsidTr="00C66CB0">
        <w:tc>
          <w:tcPr>
            <w:tcW w:w="3284" w:type="dxa"/>
          </w:tcPr>
          <w:p w14:paraId="32F16254"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156099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735AC487" w14:textId="77777777" w:rsidTr="00C66CB0">
        <w:tc>
          <w:tcPr>
            <w:tcW w:w="3284" w:type="dxa"/>
          </w:tcPr>
          <w:p w14:paraId="0A2CBA6C" w14:textId="77777777" w:rsidR="00DF1D17" w:rsidRPr="002E4320" w:rsidRDefault="00DF1D17" w:rsidP="00C66CB0">
            <w:pPr>
              <w:spacing w:line="216" w:lineRule="auto"/>
              <w:rPr>
                <w:rFonts w:ascii="Titillium Web" w:hAnsi="Titillium Web"/>
                <w:sz w:val="6"/>
                <w:szCs w:val="6"/>
              </w:rPr>
            </w:pPr>
          </w:p>
          <w:p w14:paraId="70F86559"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0454F64E" w14:textId="77777777" w:rsidR="00DF1D17" w:rsidRPr="002E4320" w:rsidRDefault="00DF1D17" w:rsidP="00C66CB0">
            <w:pPr>
              <w:rPr>
                <w:rFonts w:ascii="Titillium Web" w:hAnsi="Titillium Web"/>
                <w:sz w:val="6"/>
                <w:szCs w:val="6"/>
              </w:rPr>
            </w:pPr>
          </w:p>
          <w:p w14:paraId="4A79C24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3C1E5975" w14:textId="77777777" w:rsidR="00DF1D17" w:rsidRPr="002E4320" w:rsidRDefault="00DF1D17" w:rsidP="00C66CB0">
            <w:pPr>
              <w:spacing w:line="216" w:lineRule="auto"/>
              <w:rPr>
                <w:rFonts w:ascii="Titillium Web" w:hAnsi="Titillium Web"/>
                <w:sz w:val="8"/>
                <w:szCs w:val="8"/>
              </w:rPr>
            </w:pPr>
          </w:p>
        </w:tc>
      </w:tr>
      <w:tr w:rsidR="00DF1D17" w:rsidRPr="00BD3416" w14:paraId="6F6E728C" w14:textId="77777777" w:rsidTr="00C66CB0">
        <w:tc>
          <w:tcPr>
            <w:tcW w:w="3284" w:type="dxa"/>
          </w:tcPr>
          <w:p w14:paraId="7C3265E0" w14:textId="77777777" w:rsidR="00DF1D17" w:rsidRPr="002E4320" w:rsidRDefault="00DF1D17" w:rsidP="00C66CB0">
            <w:pPr>
              <w:spacing w:line="216" w:lineRule="auto"/>
              <w:rPr>
                <w:rFonts w:ascii="Titillium Web" w:hAnsi="Titillium Web"/>
                <w:sz w:val="6"/>
                <w:szCs w:val="6"/>
              </w:rPr>
            </w:pPr>
          </w:p>
          <w:p w14:paraId="347B45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Implementare attività di apprendimento autonomo e di studio autoregolato.</w:t>
            </w:r>
          </w:p>
          <w:p w14:paraId="783473D2" w14:textId="77777777" w:rsidR="00DF1D17" w:rsidRPr="002E4320" w:rsidRDefault="00DF1D17" w:rsidP="00C66CB0">
            <w:pPr>
              <w:rPr>
                <w:rFonts w:ascii="Titillium Web" w:hAnsi="Titillium Web"/>
                <w:sz w:val="8"/>
                <w:szCs w:val="8"/>
              </w:rPr>
            </w:pPr>
          </w:p>
        </w:tc>
        <w:tc>
          <w:tcPr>
            <w:tcW w:w="6497" w:type="dxa"/>
          </w:tcPr>
          <w:p w14:paraId="0F4C2A24" w14:textId="77777777" w:rsidR="00DF1D17" w:rsidRPr="002E4320" w:rsidRDefault="00DF1D17" w:rsidP="00C66CB0">
            <w:pPr>
              <w:rPr>
                <w:rFonts w:ascii="Titillium Web" w:hAnsi="Titillium Web"/>
                <w:sz w:val="6"/>
                <w:szCs w:val="6"/>
              </w:rPr>
            </w:pPr>
          </w:p>
          <w:p w14:paraId="77F95B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Presentare differenti modelli, strumenti ed esempi di organizzazione dello studio e/o dei compiti individuali.</w:t>
            </w:r>
          </w:p>
          <w:p w14:paraId="343649B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B67335" w14:textId="77777777" w:rsidR="00DF1D17" w:rsidRPr="002E4320" w:rsidRDefault="00DF1D17" w:rsidP="00C66CB0">
            <w:pPr>
              <w:rPr>
                <w:rFonts w:ascii="Titillium Web" w:hAnsi="Titillium Web"/>
                <w:sz w:val="8"/>
                <w:szCs w:val="8"/>
              </w:rPr>
            </w:pPr>
          </w:p>
        </w:tc>
      </w:tr>
      <w:tr w:rsidR="00DF1D17" w:rsidRPr="00BD3416" w14:paraId="0B980A24" w14:textId="77777777" w:rsidTr="00C66CB0">
        <w:tc>
          <w:tcPr>
            <w:tcW w:w="3284" w:type="dxa"/>
          </w:tcPr>
          <w:p w14:paraId="7B2D4AD5" w14:textId="77777777" w:rsidR="00DF1D17" w:rsidRPr="002E4320" w:rsidRDefault="00DF1D17" w:rsidP="00C66CB0">
            <w:pPr>
              <w:spacing w:line="216" w:lineRule="auto"/>
              <w:rPr>
                <w:rFonts w:ascii="Titillium Web" w:hAnsi="Titillium Web"/>
                <w:sz w:val="8"/>
                <w:szCs w:val="8"/>
              </w:rPr>
            </w:pPr>
          </w:p>
          <w:p w14:paraId="139CD5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02C3D0A7" w14:textId="77777777" w:rsidR="00DF1D17" w:rsidRPr="002E4320" w:rsidRDefault="00DF1D17" w:rsidP="00C66CB0">
            <w:pPr>
              <w:rPr>
                <w:rFonts w:ascii="Titillium Web" w:hAnsi="Titillium Web"/>
                <w:sz w:val="8"/>
                <w:szCs w:val="8"/>
              </w:rPr>
            </w:pPr>
          </w:p>
        </w:tc>
        <w:tc>
          <w:tcPr>
            <w:tcW w:w="6497" w:type="dxa"/>
          </w:tcPr>
          <w:p w14:paraId="2D2857B5" w14:textId="77777777" w:rsidR="00DF1D17" w:rsidRPr="002E4320" w:rsidRDefault="00DF1D17" w:rsidP="00C66CB0">
            <w:pPr>
              <w:rPr>
                <w:rFonts w:ascii="Titillium Web" w:hAnsi="Titillium Web"/>
                <w:sz w:val="8"/>
                <w:szCs w:val="8"/>
              </w:rPr>
            </w:pPr>
          </w:p>
          <w:p w14:paraId="7FB98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54E716C7" w14:textId="77777777" w:rsidTr="00C66CB0">
        <w:tc>
          <w:tcPr>
            <w:tcW w:w="3284" w:type="dxa"/>
            <w:tcBorders>
              <w:bottom w:val="single" w:sz="12" w:space="0" w:color="BFBFBF"/>
            </w:tcBorders>
          </w:tcPr>
          <w:p w14:paraId="62C9C365" w14:textId="77777777" w:rsidR="00DF1D17" w:rsidRPr="002E4320" w:rsidRDefault="00DF1D17" w:rsidP="00C66CB0">
            <w:pPr>
              <w:spacing w:line="216" w:lineRule="auto"/>
              <w:rPr>
                <w:rFonts w:ascii="Titillium Web" w:hAnsi="Titillium Web"/>
                <w:sz w:val="8"/>
                <w:szCs w:val="8"/>
              </w:rPr>
            </w:pPr>
          </w:p>
          <w:p w14:paraId="7159DBF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1F59AB77"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4E13C860" w14:textId="77777777" w:rsidR="00DF1D17" w:rsidRPr="002E4320" w:rsidRDefault="00DF1D17" w:rsidP="00C66CB0">
            <w:pPr>
              <w:rPr>
                <w:rFonts w:ascii="Titillium Web" w:hAnsi="Titillium Web"/>
                <w:sz w:val="8"/>
                <w:szCs w:val="8"/>
              </w:rPr>
            </w:pPr>
          </w:p>
          <w:p w14:paraId="67FAE40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F0B3352" w14:textId="77777777" w:rsidR="00DF1D17" w:rsidRPr="002E4320" w:rsidRDefault="00DF1D17" w:rsidP="00C66CB0">
            <w:pPr>
              <w:spacing w:line="216" w:lineRule="auto"/>
              <w:rPr>
                <w:rFonts w:ascii="Titillium Web" w:hAnsi="Titillium Web"/>
                <w:sz w:val="17"/>
                <w:szCs w:val="17"/>
              </w:rPr>
            </w:pPr>
          </w:p>
          <w:p w14:paraId="0BBC828C" w14:textId="77777777" w:rsidR="00DF1D17" w:rsidRPr="002E4320" w:rsidRDefault="00DF1D17" w:rsidP="00C66CB0">
            <w:pPr>
              <w:rPr>
                <w:rFonts w:ascii="Titillium Web" w:hAnsi="Titillium Web"/>
                <w:sz w:val="8"/>
                <w:szCs w:val="8"/>
              </w:rPr>
            </w:pPr>
          </w:p>
          <w:p w14:paraId="59E8D959" w14:textId="77777777" w:rsidR="00DF1D17" w:rsidRPr="002E4320" w:rsidRDefault="00DF1D17" w:rsidP="00C66CB0">
            <w:pPr>
              <w:rPr>
                <w:rFonts w:ascii="Titillium Web" w:hAnsi="Titillium Web"/>
                <w:sz w:val="8"/>
                <w:szCs w:val="8"/>
              </w:rPr>
            </w:pPr>
          </w:p>
        </w:tc>
      </w:tr>
      <w:tr w:rsidR="00DF1D17" w:rsidRPr="00BD3416" w14:paraId="44CF8537"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4061BC44" w14:textId="77777777" w:rsidR="00DF1D17" w:rsidRPr="00BD3416" w:rsidRDefault="00DF1D17" w:rsidP="00C66CB0">
            <w:pPr>
              <w:jc w:val="center"/>
              <w:rPr>
                <w:rFonts w:ascii="Titillium Web" w:hAnsi="Titillium Web"/>
                <w:sz w:val="8"/>
                <w:szCs w:val="8"/>
              </w:rPr>
            </w:pPr>
          </w:p>
          <w:p w14:paraId="00804CBB"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50C551C"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529EF55" w14:textId="77777777" w:rsidR="00DF1D17" w:rsidRPr="00BD3416" w:rsidRDefault="00DF1D17" w:rsidP="00C66CB0">
            <w:pPr>
              <w:jc w:val="center"/>
              <w:rPr>
                <w:rFonts w:ascii="Titillium Web" w:hAnsi="Titillium Web"/>
                <w:b/>
                <w:i/>
                <w:sz w:val="8"/>
                <w:szCs w:val="8"/>
              </w:rPr>
            </w:pPr>
          </w:p>
        </w:tc>
      </w:tr>
      <w:tr w:rsidR="00DF1D17" w:rsidRPr="00BD3416" w14:paraId="2BD4F0F3" w14:textId="77777777" w:rsidTr="00C66CB0">
        <w:tblPrEx>
          <w:shd w:val="clear" w:color="auto" w:fill="F7CAAC"/>
        </w:tblPrEx>
        <w:tc>
          <w:tcPr>
            <w:tcW w:w="9781" w:type="dxa"/>
            <w:gridSpan w:val="2"/>
            <w:shd w:val="clear" w:color="auto" w:fill="C6D9F1" w:themeFill="text2" w:themeFillTint="33"/>
          </w:tcPr>
          <w:p w14:paraId="68367A0D" w14:textId="77777777" w:rsidR="00DF1D17" w:rsidRPr="00BD3416" w:rsidRDefault="00DF1D17" w:rsidP="00C66CB0">
            <w:pPr>
              <w:jc w:val="center"/>
              <w:rPr>
                <w:rFonts w:ascii="Titillium Web" w:hAnsi="Titillium Web"/>
                <w:sz w:val="4"/>
                <w:szCs w:val="4"/>
              </w:rPr>
            </w:pPr>
          </w:p>
          <w:p w14:paraId="0CF53438" w14:textId="77777777" w:rsidR="00DF1D17" w:rsidRPr="001A71D4" w:rsidRDefault="00DF1D17" w:rsidP="00C66CB0">
            <w:pPr>
              <w:spacing w:line="216" w:lineRule="auto"/>
              <w:jc w:val="center"/>
              <w:rPr>
                <w:rFonts w:ascii="Titillium Web" w:hAnsi="Titillium Web"/>
                <w:b/>
                <w:color w:val="404040"/>
                <w:sz w:val="8"/>
                <w:szCs w:val="8"/>
              </w:rPr>
            </w:pPr>
          </w:p>
          <w:p w14:paraId="35E1069C" w14:textId="77777777" w:rsidR="00DF1D17" w:rsidRDefault="00DF1D17" w:rsidP="00C66CB0">
            <w:pPr>
              <w:spacing w:line="216" w:lineRule="auto"/>
              <w:jc w:val="center"/>
              <w:rPr>
                <w:rFonts w:ascii="Titillium Web" w:hAnsi="Titillium Web"/>
                <w:b/>
                <w:color w:val="17365D" w:themeColor="text2" w:themeShade="BF"/>
                <w:sz w:val="22"/>
                <w:szCs w:val="22"/>
              </w:rPr>
            </w:pPr>
          </w:p>
          <w:p w14:paraId="14C76657"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40ADDF03"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695153E6" w14:textId="77777777" w:rsidR="00DF1D17" w:rsidRPr="002E4320" w:rsidRDefault="00DF1D17" w:rsidP="00C66CB0">
            <w:pPr>
              <w:spacing w:line="192" w:lineRule="auto"/>
              <w:jc w:val="center"/>
              <w:rPr>
                <w:rFonts w:ascii="Titillium Web" w:hAnsi="Titillium Web"/>
                <w:sz w:val="21"/>
                <w:szCs w:val="21"/>
              </w:rPr>
            </w:pPr>
          </w:p>
          <w:p w14:paraId="700C8847"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2FD26A2A" w14:textId="77777777" w:rsidTr="00C66CB0">
        <w:tc>
          <w:tcPr>
            <w:tcW w:w="3284" w:type="dxa"/>
          </w:tcPr>
          <w:p w14:paraId="232C5626"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6F1A84C"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7154A003" w14:textId="77777777" w:rsidTr="00C66CB0">
        <w:tc>
          <w:tcPr>
            <w:tcW w:w="3284" w:type="dxa"/>
          </w:tcPr>
          <w:p w14:paraId="363F9F28" w14:textId="77777777" w:rsidR="00DF1D17" w:rsidRPr="00E23870" w:rsidRDefault="00DF1D17" w:rsidP="00C66CB0">
            <w:pPr>
              <w:rPr>
                <w:rFonts w:ascii="Titillium Web" w:hAnsi="Titillium Web"/>
                <w:color w:val="FF0000"/>
                <w:sz w:val="8"/>
                <w:szCs w:val="8"/>
              </w:rPr>
            </w:pPr>
          </w:p>
          <w:p w14:paraId="41C9897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6BAB5C17" w14:textId="77777777" w:rsidR="00DF1D17" w:rsidRPr="00E23870" w:rsidRDefault="00DF1D17" w:rsidP="00C66CB0">
            <w:pPr>
              <w:rPr>
                <w:rFonts w:ascii="Titillium Web" w:hAnsi="Titillium Web"/>
                <w:color w:val="FF0000"/>
                <w:sz w:val="8"/>
                <w:szCs w:val="8"/>
              </w:rPr>
            </w:pPr>
          </w:p>
        </w:tc>
        <w:tc>
          <w:tcPr>
            <w:tcW w:w="6497" w:type="dxa"/>
          </w:tcPr>
          <w:p w14:paraId="27F8D199" w14:textId="77777777" w:rsidR="00DF1D17" w:rsidRPr="00BD3416" w:rsidRDefault="00DF1D17" w:rsidP="00C66CB0">
            <w:pPr>
              <w:rPr>
                <w:rFonts w:ascii="Titillium Web" w:hAnsi="Titillium Web"/>
                <w:sz w:val="8"/>
                <w:szCs w:val="8"/>
              </w:rPr>
            </w:pPr>
          </w:p>
          <w:p w14:paraId="0F8D9C2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46AC0ECF"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51C0ED18" w14:textId="77777777" w:rsidR="00DF1D17" w:rsidRPr="00BD3416" w:rsidRDefault="00DF1D17" w:rsidP="00C66CB0">
            <w:pPr>
              <w:rPr>
                <w:rFonts w:ascii="Titillium Web" w:hAnsi="Titillium Web"/>
                <w:sz w:val="8"/>
                <w:szCs w:val="8"/>
              </w:rPr>
            </w:pPr>
          </w:p>
        </w:tc>
      </w:tr>
      <w:tr w:rsidR="00DF1D17" w:rsidRPr="00BD3416" w14:paraId="3F8E6C0D" w14:textId="77777777" w:rsidTr="00C66CB0">
        <w:tc>
          <w:tcPr>
            <w:tcW w:w="3284" w:type="dxa"/>
          </w:tcPr>
          <w:p w14:paraId="568B7B50" w14:textId="77777777" w:rsidR="00DF1D17" w:rsidRPr="00E23870" w:rsidRDefault="00DF1D17" w:rsidP="00C66CB0">
            <w:pPr>
              <w:spacing w:line="216" w:lineRule="auto"/>
              <w:rPr>
                <w:rFonts w:ascii="Titillium Web" w:hAnsi="Titillium Web"/>
                <w:color w:val="FF0000"/>
                <w:sz w:val="8"/>
                <w:szCs w:val="8"/>
              </w:rPr>
            </w:pPr>
          </w:p>
          <w:p w14:paraId="40069F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591D149E" w14:textId="77777777" w:rsidR="00DF1D17" w:rsidRPr="00E23870" w:rsidRDefault="00DF1D17" w:rsidP="00C66CB0">
            <w:pPr>
              <w:rPr>
                <w:rFonts w:ascii="Titillium Web" w:hAnsi="Titillium Web"/>
                <w:color w:val="FF0000"/>
                <w:sz w:val="8"/>
                <w:szCs w:val="8"/>
              </w:rPr>
            </w:pPr>
          </w:p>
        </w:tc>
        <w:tc>
          <w:tcPr>
            <w:tcW w:w="6497" w:type="dxa"/>
          </w:tcPr>
          <w:p w14:paraId="4BACDD12" w14:textId="77777777" w:rsidR="00DF1D17" w:rsidRPr="00BD3416" w:rsidRDefault="00DF1D17" w:rsidP="00C66CB0">
            <w:pPr>
              <w:rPr>
                <w:rFonts w:ascii="Titillium Web" w:hAnsi="Titillium Web"/>
                <w:sz w:val="8"/>
                <w:szCs w:val="8"/>
              </w:rPr>
            </w:pPr>
          </w:p>
          <w:p w14:paraId="41A9D60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2B859ABF" w14:textId="77777777" w:rsidR="00DF1D17" w:rsidRPr="00BD3416" w:rsidRDefault="00DF1D17" w:rsidP="00C66CB0">
            <w:pPr>
              <w:rPr>
                <w:rFonts w:ascii="Titillium Web" w:hAnsi="Titillium Web"/>
                <w:sz w:val="8"/>
                <w:szCs w:val="8"/>
              </w:rPr>
            </w:pPr>
          </w:p>
        </w:tc>
      </w:tr>
      <w:tr w:rsidR="00DF1D17" w:rsidRPr="00BD3416" w14:paraId="6A3D1AAD" w14:textId="77777777" w:rsidTr="00C66CB0">
        <w:tc>
          <w:tcPr>
            <w:tcW w:w="3284" w:type="dxa"/>
          </w:tcPr>
          <w:p w14:paraId="55D40052" w14:textId="77777777" w:rsidR="00DF1D17" w:rsidRPr="002E4320" w:rsidRDefault="00DF1D17" w:rsidP="00C66CB0">
            <w:pPr>
              <w:spacing w:line="216" w:lineRule="auto"/>
              <w:rPr>
                <w:rFonts w:ascii="Titillium Web" w:hAnsi="Titillium Web"/>
                <w:sz w:val="8"/>
                <w:szCs w:val="8"/>
              </w:rPr>
            </w:pPr>
          </w:p>
          <w:p w14:paraId="411D1C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14D015F7" w14:textId="77777777" w:rsidR="00DF1D17" w:rsidRPr="002E4320" w:rsidRDefault="00DF1D17" w:rsidP="00C66CB0">
            <w:pPr>
              <w:ind w:firstLine="708"/>
              <w:rPr>
                <w:rFonts w:ascii="Titillium Web" w:hAnsi="Titillium Web"/>
                <w:sz w:val="8"/>
                <w:szCs w:val="8"/>
              </w:rPr>
            </w:pPr>
          </w:p>
        </w:tc>
        <w:tc>
          <w:tcPr>
            <w:tcW w:w="6497" w:type="dxa"/>
          </w:tcPr>
          <w:p w14:paraId="0DE7701D" w14:textId="77777777" w:rsidR="00DF1D17" w:rsidRPr="002E4320" w:rsidRDefault="00DF1D17" w:rsidP="00C66CB0">
            <w:pPr>
              <w:rPr>
                <w:rFonts w:ascii="Titillium Web" w:hAnsi="Titillium Web"/>
                <w:sz w:val="8"/>
                <w:szCs w:val="8"/>
              </w:rPr>
            </w:pPr>
          </w:p>
          <w:p w14:paraId="02C4B1A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4EE0E29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24624D52" w14:textId="77777777" w:rsidR="00DF1D17" w:rsidRPr="002E4320" w:rsidRDefault="00DF1D17" w:rsidP="00C66CB0">
            <w:pPr>
              <w:rPr>
                <w:rFonts w:ascii="Titillium Web" w:hAnsi="Titillium Web"/>
                <w:sz w:val="8"/>
                <w:szCs w:val="8"/>
              </w:rPr>
            </w:pPr>
          </w:p>
        </w:tc>
      </w:tr>
      <w:tr w:rsidR="00DF1D17" w:rsidRPr="00BD3416" w14:paraId="2C2BD787" w14:textId="77777777" w:rsidTr="00C66CB0">
        <w:tc>
          <w:tcPr>
            <w:tcW w:w="3284" w:type="dxa"/>
            <w:tcBorders>
              <w:bottom w:val="single" w:sz="12" w:space="0" w:color="BFBFBF"/>
            </w:tcBorders>
          </w:tcPr>
          <w:p w14:paraId="45356186" w14:textId="77777777" w:rsidR="00DF1D17" w:rsidRPr="002E4320" w:rsidRDefault="00DF1D17" w:rsidP="00C66CB0">
            <w:pPr>
              <w:spacing w:line="216" w:lineRule="auto"/>
              <w:rPr>
                <w:rFonts w:ascii="Titillium Web" w:hAnsi="Titillium Web"/>
                <w:sz w:val="8"/>
                <w:szCs w:val="8"/>
              </w:rPr>
            </w:pPr>
          </w:p>
          <w:p w14:paraId="2BEB23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76AF6D7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w:t>
            </w:r>
            <w:r w:rsidRPr="002E4320">
              <w:rPr>
                <w:rFonts w:ascii="Titillium Web" w:hAnsi="Titillium Web"/>
                <w:sz w:val="17"/>
                <w:szCs w:val="17"/>
              </w:rPr>
              <w:lastRenderedPageBreak/>
              <w:t>conto dell’età, delle inclinazioni di ognuno/a oltreché del contesto socioculturale e territoriale in cui la scuola agisce.</w:t>
            </w:r>
          </w:p>
          <w:p w14:paraId="4307958C"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1500E691" w14:textId="77777777" w:rsidR="00DF1D17" w:rsidRPr="002E4320" w:rsidRDefault="00DF1D17" w:rsidP="00C66CB0">
            <w:pPr>
              <w:tabs>
                <w:tab w:val="left" w:pos="490"/>
              </w:tabs>
              <w:rPr>
                <w:rFonts w:ascii="Titillium Web" w:hAnsi="Titillium Web"/>
                <w:sz w:val="8"/>
                <w:szCs w:val="8"/>
              </w:rPr>
            </w:pPr>
          </w:p>
          <w:p w14:paraId="5E99FFD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54F80F80"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4B779723" w14:textId="77777777" w:rsidR="00DF1D17" w:rsidRPr="002E4320" w:rsidRDefault="00DF1D17" w:rsidP="00C66CB0">
            <w:pPr>
              <w:tabs>
                <w:tab w:val="left" w:pos="490"/>
              </w:tabs>
              <w:spacing w:line="216" w:lineRule="auto"/>
              <w:rPr>
                <w:rFonts w:ascii="Titillium Web" w:hAnsi="Titillium Web"/>
                <w:sz w:val="17"/>
                <w:szCs w:val="17"/>
              </w:rPr>
            </w:pPr>
          </w:p>
          <w:p w14:paraId="45EDFA4C" w14:textId="77777777" w:rsidR="00DF1D17" w:rsidRPr="002E4320" w:rsidRDefault="00DF1D17" w:rsidP="00C66CB0">
            <w:pPr>
              <w:tabs>
                <w:tab w:val="left" w:pos="490"/>
              </w:tabs>
              <w:spacing w:line="216" w:lineRule="auto"/>
              <w:rPr>
                <w:rFonts w:ascii="Titillium Web" w:hAnsi="Titillium Web"/>
                <w:sz w:val="17"/>
                <w:szCs w:val="17"/>
              </w:rPr>
            </w:pPr>
          </w:p>
          <w:p w14:paraId="55A8149E" w14:textId="77777777" w:rsidR="00DF1D17" w:rsidRPr="002E4320" w:rsidRDefault="00DF1D17" w:rsidP="00C66CB0">
            <w:pPr>
              <w:tabs>
                <w:tab w:val="left" w:pos="490"/>
              </w:tabs>
              <w:spacing w:line="216" w:lineRule="auto"/>
              <w:rPr>
                <w:rFonts w:ascii="Titillium Web" w:hAnsi="Titillium Web"/>
              </w:rPr>
            </w:pPr>
          </w:p>
        </w:tc>
      </w:tr>
      <w:tr w:rsidR="00DF1D17" w:rsidRPr="00BD3416" w14:paraId="4FCC2480" w14:textId="77777777" w:rsidTr="00C66CB0">
        <w:tblPrEx>
          <w:shd w:val="clear" w:color="auto" w:fill="F7CAAC"/>
        </w:tblPrEx>
        <w:tc>
          <w:tcPr>
            <w:tcW w:w="9781" w:type="dxa"/>
            <w:gridSpan w:val="2"/>
            <w:shd w:val="clear" w:color="auto" w:fill="C6D9F1" w:themeFill="text2" w:themeFillTint="33"/>
          </w:tcPr>
          <w:p w14:paraId="28F81FA0" w14:textId="77777777" w:rsidR="00DF1D17" w:rsidRPr="002E4320" w:rsidRDefault="00DF1D17" w:rsidP="00C66CB0">
            <w:pPr>
              <w:jc w:val="center"/>
              <w:rPr>
                <w:rFonts w:ascii="Titillium Web" w:hAnsi="Titillium Web"/>
                <w:sz w:val="12"/>
                <w:szCs w:val="12"/>
              </w:rPr>
            </w:pPr>
          </w:p>
          <w:p w14:paraId="51E1FED6" w14:textId="77777777" w:rsidR="00DF1D17" w:rsidRDefault="00DF1D17" w:rsidP="00C66CB0">
            <w:pPr>
              <w:spacing w:line="216" w:lineRule="auto"/>
              <w:jc w:val="center"/>
              <w:rPr>
                <w:rFonts w:ascii="Titillium Web" w:hAnsi="Titillium Web"/>
                <w:b/>
                <w:color w:val="17365D" w:themeColor="text2" w:themeShade="BF"/>
                <w:sz w:val="22"/>
                <w:szCs w:val="22"/>
              </w:rPr>
            </w:pPr>
          </w:p>
          <w:p w14:paraId="65FA3D0B" w14:textId="77777777"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4C04BF03"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6D20C522" w14:textId="77777777" w:rsidR="00DF1D17" w:rsidRPr="00B5178C" w:rsidRDefault="00DF1D17" w:rsidP="00C66CB0">
            <w:pPr>
              <w:spacing w:line="216" w:lineRule="auto"/>
              <w:jc w:val="center"/>
              <w:rPr>
                <w:rFonts w:ascii="Titillium Web" w:hAnsi="Titillium Web"/>
                <w:sz w:val="21"/>
                <w:szCs w:val="21"/>
              </w:rPr>
            </w:pPr>
          </w:p>
          <w:p w14:paraId="1D378A89" w14:textId="77777777" w:rsidR="00DF1D17" w:rsidRPr="002E4320" w:rsidRDefault="00DF1D17" w:rsidP="00C66CB0">
            <w:pPr>
              <w:spacing w:line="216" w:lineRule="auto"/>
              <w:jc w:val="center"/>
              <w:rPr>
                <w:rFonts w:ascii="Titillium Web" w:hAnsi="Titillium Web"/>
                <w:color w:val="404040"/>
                <w:sz w:val="8"/>
                <w:szCs w:val="8"/>
              </w:rPr>
            </w:pPr>
          </w:p>
          <w:p w14:paraId="76CA73DF" w14:textId="77777777" w:rsidR="00DF1D17" w:rsidRPr="001A71D4" w:rsidRDefault="00DF1D17" w:rsidP="00C66CB0">
            <w:pPr>
              <w:jc w:val="center"/>
              <w:rPr>
                <w:rFonts w:ascii="Titillium Web" w:hAnsi="Titillium Web"/>
                <w:sz w:val="4"/>
                <w:szCs w:val="4"/>
              </w:rPr>
            </w:pPr>
          </w:p>
        </w:tc>
      </w:tr>
      <w:tr w:rsidR="00DF1D17" w:rsidRPr="00BD3416" w14:paraId="082CD992" w14:textId="77777777" w:rsidTr="00C66CB0">
        <w:tc>
          <w:tcPr>
            <w:tcW w:w="3284" w:type="dxa"/>
          </w:tcPr>
          <w:p w14:paraId="65A13151"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3EDE31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97F862A" w14:textId="77777777" w:rsidTr="00C66CB0">
        <w:tc>
          <w:tcPr>
            <w:tcW w:w="3284" w:type="dxa"/>
          </w:tcPr>
          <w:p w14:paraId="3BA37A26" w14:textId="77777777" w:rsidR="00DF1D17" w:rsidRPr="002E4320" w:rsidRDefault="00DF1D17" w:rsidP="00C66CB0">
            <w:pPr>
              <w:spacing w:line="216" w:lineRule="auto"/>
              <w:rPr>
                <w:rFonts w:ascii="Titillium Web" w:hAnsi="Titillium Web"/>
                <w:sz w:val="12"/>
                <w:szCs w:val="12"/>
              </w:rPr>
            </w:pPr>
          </w:p>
          <w:p w14:paraId="0991E1E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3C94AD3E" w14:textId="77777777" w:rsidR="00DF1D17" w:rsidRPr="002E4320" w:rsidRDefault="00DF1D17" w:rsidP="00C66CB0">
            <w:pPr>
              <w:rPr>
                <w:rFonts w:ascii="Titillium Web" w:hAnsi="Titillium Web"/>
                <w:sz w:val="8"/>
                <w:szCs w:val="8"/>
              </w:rPr>
            </w:pPr>
          </w:p>
        </w:tc>
        <w:tc>
          <w:tcPr>
            <w:tcW w:w="6497" w:type="dxa"/>
          </w:tcPr>
          <w:p w14:paraId="2EC6F832" w14:textId="77777777" w:rsidR="00DF1D17" w:rsidRPr="002E4320" w:rsidRDefault="00DF1D17" w:rsidP="00C66CB0">
            <w:pPr>
              <w:spacing w:line="216" w:lineRule="auto"/>
              <w:rPr>
                <w:rFonts w:ascii="Titillium Web" w:hAnsi="Titillium Web"/>
                <w:sz w:val="12"/>
                <w:szCs w:val="12"/>
              </w:rPr>
            </w:pPr>
          </w:p>
          <w:p w14:paraId="222C536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1987997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0216386E" w14:textId="77777777" w:rsidR="00DF1D17" w:rsidRPr="002E4320" w:rsidRDefault="00DF1D17" w:rsidP="00C66CB0">
            <w:pPr>
              <w:spacing w:line="216" w:lineRule="auto"/>
              <w:rPr>
                <w:rFonts w:ascii="Titillium Web" w:hAnsi="Titillium Web"/>
                <w:sz w:val="16"/>
                <w:szCs w:val="16"/>
              </w:rPr>
            </w:pPr>
          </w:p>
        </w:tc>
      </w:tr>
      <w:tr w:rsidR="00DF1D17" w:rsidRPr="00BD3416" w14:paraId="393F1EDB" w14:textId="77777777" w:rsidTr="00C66CB0">
        <w:tc>
          <w:tcPr>
            <w:tcW w:w="3284" w:type="dxa"/>
          </w:tcPr>
          <w:p w14:paraId="1C4AC790" w14:textId="77777777" w:rsidR="00DF1D17" w:rsidRPr="002E4320" w:rsidRDefault="00DF1D17" w:rsidP="00C66CB0">
            <w:pPr>
              <w:spacing w:line="216" w:lineRule="auto"/>
              <w:rPr>
                <w:rFonts w:ascii="Titillium Web" w:hAnsi="Titillium Web"/>
                <w:sz w:val="12"/>
                <w:szCs w:val="12"/>
              </w:rPr>
            </w:pPr>
          </w:p>
          <w:p w14:paraId="7BD6A2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742B85A2" w14:textId="77777777" w:rsidR="00DF1D17" w:rsidRPr="002E4320" w:rsidRDefault="00DF1D17" w:rsidP="00C66CB0">
            <w:pPr>
              <w:rPr>
                <w:rFonts w:ascii="Titillium Web" w:hAnsi="Titillium Web"/>
                <w:sz w:val="8"/>
                <w:szCs w:val="8"/>
              </w:rPr>
            </w:pPr>
          </w:p>
        </w:tc>
        <w:tc>
          <w:tcPr>
            <w:tcW w:w="6497" w:type="dxa"/>
          </w:tcPr>
          <w:p w14:paraId="44B2A072" w14:textId="77777777" w:rsidR="00DF1D17" w:rsidRPr="002E4320" w:rsidRDefault="00DF1D17" w:rsidP="00C66CB0">
            <w:pPr>
              <w:spacing w:line="216" w:lineRule="auto"/>
              <w:rPr>
                <w:rFonts w:ascii="Titillium Web" w:hAnsi="Titillium Web"/>
                <w:sz w:val="12"/>
                <w:szCs w:val="12"/>
              </w:rPr>
            </w:pPr>
          </w:p>
          <w:p w14:paraId="13C2145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1793797E" w14:textId="77777777" w:rsidR="00DF1D17" w:rsidRPr="002E4320" w:rsidRDefault="00DF1D17" w:rsidP="00C66CB0">
            <w:pPr>
              <w:spacing w:line="216" w:lineRule="auto"/>
              <w:rPr>
                <w:rFonts w:ascii="Titillium Web" w:hAnsi="Titillium Web"/>
                <w:sz w:val="17"/>
                <w:szCs w:val="17"/>
              </w:rPr>
            </w:pPr>
          </w:p>
          <w:p w14:paraId="0FA8A47A" w14:textId="77777777" w:rsidR="00DF1D17" w:rsidRPr="002E4320" w:rsidRDefault="00DF1D17" w:rsidP="00C66CB0">
            <w:pPr>
              <w:spacing w:line="216" w:lineRule="auto"/>
              <w:rPr>
                <w:rFonts w:ascii="Titillium Web" w:hAnsi="Titillium Web"/>
                <w:sz w:val="17"/>
                <w:szCs w:val="17"/>
              </w:rPr>
            </w:pPr>
          </w:p>
          <w:p w14:paraId="53BA9DA8" w14:textId="77777777" w:rsidR="00DF1D17" w:rsidRPr="002E4320" w:rsidRDefault="00DF1D17" w:rsidP="00C66CB0">
            <w:pPr>
              <w:spacing w:line="216" w:lineRule="auto"/>
              <w:rPr>
                <w:rFonts w:ascii="Titillium Web" w:hAnsi="Titillium Web"/>
                <w:sz w:val="12"/>
                <w:szCs w:val="12"/>
              </w:rPr>
            </w:pPr>
          </w:p>
        </w:tc>
      </w:tr>
      <w:tr w:rsidR="00DF1D17" w:rsidRPr="00BD3416" w14:paraId="32326F3D" w14:textId="77777777" w:rsidTr="00C66CB0">
        <w:tc>
          <w:tcPr>
            <w:tcW w:w="3284" w:type="dxa"/>
            <w:tcBorders>
              <w:bottom w:val="single" w:sz="12" w:space="0" w:color="BFBFBF"/>
            </w:tcBorders>
          </w:tcPr>
          <w:p w14:paraId="458F95D2" w14:textId="77777777" w:rsidR="00DF1D17" w:rsidRPr="002E4320" w:rsidRDefault="00DF1D17" w:rsidP="00C66CB0">
            <w:pPr>
              <w:spacing w:line="216" w:lineRule="auto"/>
              <w:rPr>
                <w:rFonts w:ascii="Titillium Web" w:hAnsi="Titillium Web"/>
                <w:sz w:val="12"/>
                <w:szCs w:val="12"/>
              </w:rPr>
            </w:pPr>
          </w:p>
          <w:p w14:paraId="3073601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553A6B82"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3D3B3E8E" w14:textId="77777777" w:rsidR="00DF1D17" w:rsidRPr="002E4320" w:rsidRDefault="00DF1D17" w:rsidP="00C66CB0">
            <w:pPr>
              <w:spacing w:line="216" w:lineRule="auto"/>
              <w:rPr>
                <w:rFonts w:ascii="Titillium Web" w:hAnsi="Titillium Web"/>
                <w:sz w:val="12"/>
                <w:szCs w:val="12"/>
              </w:rPr>
            </w:pPr>
          </w:p>
          <w:p w14:paraId="24DBAFB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1AF1E3EB" w14:textId="77777777" w:rsidR="00DF1D17" w:rsidRPr="002E4320" w:rsidRDefault="00DF1D17" w:rsidP="00C66CB0">
            <w:pPr>
              <w:spacing w:line="216" w:lineRule="auto"/>
              <w:rPr>
                <w:rFonts w:ascii="Titillium Web" w:hAnsi="Titillium Web"/>
                <w:sz w:val="17"/>
                <w:szCs w:val="17"/>
              </w:rPr>
            </w:pPr>
          </w:p>
          <w:p w14:paraId="4CC16452" w14:textId="77777777" w:rsidR="00DF1D17" w:rsidRPr="002E4320" w:rsidRDefault="00DF1D17" w:rsidP="00C66CB0">
            <w:pPr>
              <w:spacing w:line="216" w:lineRule="auto"/>
              <w:rPr>
                <w:rFonts w:ascii="Titillium Web" w:hAnsi="Titillium Web"/>
                <w:sz w:val="17"/>
                <w:szCs w:val="17"/>
              </w:rPr>
            </w:pPr>
          </w:p>
        </w:tc>
      </w:tr>
      <w:tr w:rsidR="00DF1D17" w:rsidRPr="00BD3416" w14:paraId="3BE96F1E" w14:textId="77777777" w:rsidTr="00C66CB0">
        <w:tblPrEx>
          <w:shd w:val="clear" w:color="auto" w:fill="F7CAAC"/>
        </w:tblPrEx>
        <w:tc>
          <w:tcPr>
            <w:tcW w:w="9781" w:type="dxa"/>
            <w:gridSpan w:val="2"/>
            <w:shd w:val="clear" w:color="auto" w:fill="C6D9F1" w:themeFill="text2" w:themeFillTint="33"/>
          </w:tcPr>
          <w:p w14:paraId="53E23BA5" w14:textId="77777777" w:rsidR="00DF1D17" w:rsidRPr="00BD3416" w:rsidRDefault="00DF1D17" w:rsidP="00C66CB0">
            <w:pPr>
              <w:jc w:val="center"/>
              <w:rPr>
                <w:rFonts w:ascii="Titillium Web" w:hAnsi="Titillium Web"/>
                <w:sz w:val="4"/>
                <w:szCs w:val="4"/>
              </w:rPr>
            </w:pPr>
          </w:p>
          <w:p w14:paraId="29170388" w14:textId="77777777" w:rsidR="00DF1D17" w:rsidRDefault="00DF1D17" w:rsidP="00C66CB0">
            <w:pPr>
              <w:jc w:val="center"/>
              <w:rPr>
                <w:rFonts w:ascii="Titillium Web" w:hAnsi="Titillium Web"/>
                <w:b/>
                <w:color w:val="17365D" w:themeColor="text2" w:themeShade="BF"/>
                <w:sz w:val="22"/>
                <w:szCs w:val="22"/>
              </w:rPr>
            </w:pPr>
          </w:p>
          <w:p w14:paraId="72EF4308" w14:textId="77777777"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5FEB86C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699FAB9B" w14:textId="77777777" w:rsidR="00DF1D17" w:rsidRDefault="00DF1D17" w:rsidP="00C66CB0">
            <w:pPr>
              <w:jc w:val="center"/>
              <w:rPr>
                <w:rFonts w:ascii="Titillium Web" w:hAnsi="Titillium Web"/>
                <w:sz w:val="21"/>
                <w:szCs w:val="21"/>
              </w:rPr>
            </w:pPr>
          </w:p>
          <w:p w14:paraId="2D87558B" w14:textId="77777777" w:rsidR="00DF1D17" w:rsidRPr="00246D07" w:rsidRDefault="00DF1D17" w:rsidP="00C66CB0">
            <w:pPr>
              <w:jc w:val="center"/>
              <w:rPr>
                <w:rFonts w:ascii="Titillium Web" w:hAnsi="Titillium Web"/>
                <w:sz w:val="8"/>
                <w:szCs w:val="8"/>
              </w:rPr>
            </w:pPr>
          </w:p>
        </w:tc>
      </w:tr>
      <w:tr w:rsidR="00DF1D17" w:rsidRPr="00BD3416" w14:paraId="1B6B8118" w14:textId="77777777" w:rsidTr="00C66CB0">
        <w:tc>
          <w:tcPr>
            <w:tcW w:w="3284" w:type="dxa"/>
          </w:tcPr>
          <w:p w14:paraId="05589F8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33ECB86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DD68A01" w14:textId="77777777" w:rsidTr="00C66CB0">
        <w:tc>
          <w:tcPr>
            <w:tcW w:w="3284" w:type="dxa"/>
          </w:tcPr>
          <w:p w14:paraId="06442D3F" w14:textId="77777777" w:rsidR="00DF1D17" w:rsidRPr="002E4320" w:rsidRDefault="00DF1D17" w:rsidP="00C66CB0">
            <w:pPr>
              <w:spacing w:line="216" w:lineRule="auto"/>
              <w:rPr>
                <w:rFonts w:ascii="Titillium Web" w:hAnsi="Titillium Web"/>
                <w:sz w:val="12"/>
                <w:szCs w:val="12"/>
              </w:rPr>
            </w:pPr>
          </w:p>
          <w:p w14:paraId="00886D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0CEB253B" w14:textId="77777777" w:rsidR="00DF1D17" w:rsidRPr="002E4320" w:rsidRDefault="00DF1D17" w:rsidP="00C66CB0">
            <w:pPr>
              <w:rPr>
                <w:rFonts w:ascii="Titillium Web" w:hAnsi="Titillium Web"/>
                <w:sz w:val="8"/>
                <w:szCs w:val="8"/>
              </w:rPr>
            </w:pPr>
          </w:p>
        </w:tc>
        <w:tc>
          <w:tcPr>
            <w:tcW w:w="6497" w:type="dxa"/>
          </w:tcPr>
          <w:p w14:paraId="34000487" w14:textId="77777777" w:rsidR="00DF1D17" w:rsidRPr="002E4320" w:rsidRDefault="00DF1D17" w:rsidP="00C66CB0">
            <w:pPr>
              <w:spacing w:line="216" w:lineRule="auto"/>
              <w:rPr>
                <w:rFonts w:ascii="Titillium Web" w:hAnsi="Titillium Web"/>
                <w:sz w:val="12"/>
                <w:szCs w:val="12"/>
              </w:rPr>
            </w:pPr>
          </w:p>
          <w:p w14:paraId="7FBA87F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31FE29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7E86B4B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14:paraId="10CFFD6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639AE0B" w14:textId="77777777" w:rsidR="00DF1D17" w:rsidRPr="002E4320" w:rsidRDefault="00DF1D17" w:rsidP="00C66CB0">
            <w:pPr>
              <w:spacing w:line="216" w:lineRule="auto"/>
              <w:rPr>
                <w:rFonts w:ascii="Titillium Web" w:hAnsi="Titillium Web"/>
                <w:sz w:val="12"/>
                <w:szCs w:val="12"/>
              </w:rPr>
            </w:pPr>
          </w:p>
        </w:tc>
      </w:tr>
      <w:tr w:rsidR="00DF1D17" w:rsidRPr="00BD3416" w14:paraId="58D7F9F2" w14:textId="77777777" w:rsidTr="00C66CB0">
        <w:tc>
          <w:tcPr>
            <w:tcW w:w="3284" w:type="dxa"/>
          </w:tcPr>
          <w:p w14:paraId="6A791011" w14:textId="77777777" w:rsidR="00DF1D17" w:rsidRPr="002E4320" w:rsidRDefault="00DF1D17" w:rsidP="00C66CB0">
            <w:pPr>
              <w:spacing w:line="216" w:lineRule="auto"/>
              <w:rPr>
                <w:rFonts w:ascii="Titillium Web" w:hAnsi="Titillium Web"/>
                <w:sz w:val="12"/>
                <w:szCs w:val="12"/>
              </w:rPr>
            </w:pPr>
          </w:p>
          <w:p w14:paraId="416A55D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Comunicare ai famigliari di studenti e studentesse obiettivi didattici attesi/raggiunti, strategie di intervento ipotizzate/attuate, criteri di valutazione ed </w:t>
            </w:r>
            <w:r w:rsidRPr="002E4320">
              <w:rPr>
                <w:rFonts w:ascii="Titillium Web" w:hAnsi="Titillium Web"/>
                <w:sz w:val="17"/>
                <w:szCs w:val="17"/>
              </w:rPr>
              <w:lastRenderedPageBreak/>
              <w:t>esiti finali conseguiti.</w:t>
            </w:r>
          </w:p>
          <w:p w14:paraId="276CB22A" w14:textId="77777777" w:rsidR="00DF1D17" w:rsidRPr="002E4320" w:rsidRDefault="00DF1D17" w:rsidP="00C66CB0">
            <w:pPr>
              <w:rPr>
                <w:rFonts w:ascii="Titillium Web" w:hAnsi="Titillium Web"/>
                <w:sz w:val="8"/>
                <w:szCs w:val="8"/>
              </w:rPr>
            </w:pPr>
          </w:p>
        </w:tc>
        <w:tc>
          <w:tcPr>
            <w:tcW w:w="6497" w:type="dxa"/>
          </w:tcPr>
          <w:p w14:paraId="0FFBB58D" w14:textId="77777777" w:rsidR="00DF1D17" w:rsidRPr="002E4320" w:rsidRDefault="00DF1D17" w:rsidP="00C66CB0">
            <w:pPr>
              <w:rPr>
                <w:rFonts w:ascii="Titillium Web" w:hAnsi="Titillium Web"/>
                <w:sz w:val="10"/>
                <w:szCs w:val="10"/>
              </w:rPr>
            </w:pPr>
          </w:p>
          <w:p w14:paraId="46708F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4B8FC9" w14:textId="77777777" w:rsidR="00DF1D17" w:rsidRPr="002E4320" w:rsidRDefault="00DF1D17" w:rsidP="00C66CB0">
            <w:pPr>
              <w:spacing w:line="216" w:lineRule="auto"/>
              <w:rPr>
                <w:rFonts w:ascii="Titillium Web" w:hAnsi="Titillium Web"/>
                <w:sz w:val="12"/>
                <w:szCs w:val="12"/>
              </w:rPr>
            </w:pPr>
          </w:p>
        </w:tc>
      </w:tr>
      <w:tr w:rsidR="00DF1D17" w:rsidRPr="00BD3416" w14:paraId="091CC2BA" w14:textId="77777777" w:rsidTr="00C66CB0">
        <w:tc>
          <w:tcPr>
            <w:tcW w:w="3284" w:type="dxa"/>
            <w:tcBorders>
              <w:bottom w:val="single" w:sz="12" w:space="0" w:color="BFBFBF"/>
            </w:tcBorders>
          </w:tcPr>
          <w:p w14:paraId="709C9047" w14:textId="77777777" w:rsidR="00DF1D17" w:rsidRPr="002E4320" w:rsidRDefault="00DF1D17" w:rsidP="00C66CB0">
            <w:pPr>
              <w:spacing w:line="216" w:lineRule="auto"/>
              <w:rPr>
                <w:rFonts w:ascii="Titillium Web" w:hAnsi="Titillium Web"/>
                <w:sz w:val="10"/>
                <w:szCs w:val="10"/>
              </w:rPr>
            </w:pPr>
          </w:p>
          <w:p w14:paraId="4157EC0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65079D1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70226A8C" w14:textId="77777777" w:rsidR="00DF1D17" w:rsidRPr="002E4320" w:rsidRDefault="00DF1D17" w:rsidP="00C66CB0">
            <w:pPr>
              <w:rPr>
                <w:rFonts w:ascii="Titillium Web" w:hAnsi="Titillium Web"/>
                <w:sz w:val="10"/>
                <w:szCs w:val="10"/>
              </w:rPr>
            </w:pPr>
          </w:p>
          <w:p w14:paraId="735E6BF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08613E0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15961F5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3B3C0872" w14:textId="77777777" w:rsidR="00DF1D17" w:rsidRPr="002E4320" w:rsidRDefault="00DF1D17" w:rsidP="00C66CB0">
            <w:pPr>
              <w:rPr>
                <w:rFonts w:ascii="Titillium Web" w:hAnsi="Titillium Web"/>
                <w:sz w:val="6"/>
                <w:szCs w:val="6"/>
              </w:rPr>
            </w:pPr>
          </w:p>
        </w:tc>
      </w:tr>
      <w:tr w:rsidR="00DF1D17" w:rsidRPr="00BD3416" w14:paraId="20BA39B3" w14:textId="77777777" w:rsidTr="00C66CB0">
        <w:tc>
          <w:tcPr>
            <w:tcW w:w="3284" w:type="dxa"/>
            <w:tcBorders>
              <w:bottom w:val="single" w:sz="12" w:space="0" w:color="BFBFBF"/>
            </w:tcBorders>
          </w:tcPr>
          <w:p w14:paraId="2F670DB9" w14:textId="77777777" w:rsidR="00DF1D17" w:rsidRPr="002E4320" w:rsidRDefault="00DF1D17" w:rsidP="00C66CB0">
            <w:pPr>
              <w:spacing w:line="216" w:lineRule="auto"/>
              <w:rPr>
                <w:rFonts w:ascii="Titillium Web" w:hAnsi="Titillium Web"/>
                <w:sz w:val="6"/>
                <w:szCs w:val="6"/>
              </w:rPr>
            </w:pPr>
          </w:p>
          <w:p w14:paraId="1F8635D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7ACD604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3F4AEA9" w14:textId="77777777" w:rsidR="00DF1D17" w:rsidRPr="002E4320" w:rsidRDefault="00DF1D17" w:rsidP="00C66CB0">
            <w:pPr>
              <w:spacing w:line="216" w:lineRule="auto"/>
              <w:rPr>
                <w:rFonts w:ascii="Titillium Web" w:hAnsi="Titillium Web"/>
                <w:sz w:val="6"/>
                <w:szCs w:val="6"/>
              </w:rPr>
            </w:pPr>
          </w:p>
          <w:p w14:paraId="4CDD5BE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631B1324" w14:textId="77777777" w:rsidR="00DF1D17" w:rsidRPr="002E4320" w:rsidRDefault="00DF1D17" w:rsidP="00C66CB0">
            <w:pPr>
              <w:spacing w:line="216" w:lineRule="auto"/>
              <w:rPr>
                <w:rFonts w:ascii="Titillium Web" w:hAnsi="Titillium Web"/>
                <w:sz w:val="6"/>
                <w:szCs w:val="6"/>
              </w:rPr>
            </w:pPr>
          </w:p>
        </w:tc>
      </w:tr>
      <w:tr w:rsidR="00DF1D17" w:rsidRPr="00BD3416" w14:paraId="77B8A2DC" w14:textId="77777777" w:rsidTr="00C66CB0">
        <w:tc>
          <w:tcPr>
            <w:tcW w:w="9781" w:type="dxa"/>
            <w:gridSpan w:val="2"/>
            <w:tcBorders>
              <w:top w:val="nil"/>
              <w:bottom w:val="single" w:sz="12" w:space="0" w:color="BFBFBF"/>
            </w:tcBorders>
            <w:shd w:val="clear" w:color="auto" w:fill="95B3D7" w:themeFill="accent1" w:themeFillTint="99"/>
          </w:tcPr>
          <w:p w14:paraId="234457E7" w14:textId="77777777" w:rsidR="00DF1D17" w:rsidRPr="00BD3416" w:rsidRDefault="00DF1D17" w:rsidP="00C66CB0">
            <w:pPr>
              <w:jc w:val="center"/>
              <w:rPr>
                <w:rFonts w:ascii="Titillium Web" w:hAnsi="Titillium Web"/>
                <w:sz w:val="8"/>
                <w:szCs w:val="8"/>
              </w:rPr>
            </w:pPr>
          </w:p>
          <w:p w14:paraId="0FED0486"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12D346B9"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E4CE9F8" w14:textId="77777777" w:rsidR="00DF1D17" w:rsidRPr="00BD3416" w:rsidRDefault="00DF1D17" w:rsidP="00C66CB0">
            <w:pPr>
              <w:jc w:val="center"/>
              <w:rPr>
                <w:rFonts w:ascii="Titillium Web" w:hAnsi="Titillium Web"/>
                <w:b/>
                <w:i/>
                <w:sz w:val="8"/>
                <w:szCs w:val="8"/>
              </w:rPr>
            </w:pPr>
          </w:p>
        </w:tc>
      </w:tr>
      <w:tr w:rsidR="00DF1D17" w:rsidRPr="00BD3416" w14:paraId="258ED5F9" w14:textId="77777777" w:rsidTr="00C66CB0">
        <w:tc>
          <w:tcPr>
            <w:tcW w:w="9781" w:type="dxa"/>
            <w:gridSpan w:val="2"/>
            <w:shd w:val="clear" w:color="auto" w:fill="B8CCE4" w:themeFill="accent1" w:themeFillTint="66"/>
          </w:tcPr>
          <w:p w14:paraId="014CD4FA" w14:textId="77777777" w:rsidR="00DF1D17" w:rsidRPr="00BD3416" w:rsidRDefault="00DF1D17" w:rsidP="00C66CB0">
            <w:pPr>
              <w:jc w:val="center"/>
              <w:rPr>
                <w:rFonts w:ascii="Titillium Web" w:hAnsi="Titillium Web"/>
                <w:sz w:val="4"/>
                <w:szCs w:val="4"/>
              </w:rPr>
            </w:pPr>
          </w:p>
          <w:p w14:paraId="7B932274" w14:textId="77777777" w:rsidR="00DF1D17" w:rsidRPr="001A71D4" w:rsidRDefault="00DF1D17" w:rsidP="00C66CB0">
            <w:pPr>
              <w:jc w:val="center"/>
              <w:rPr>
                <w:rFonts w:ascii="Titillium Web" w:hAnsi="Titillium Web"/>
                <w:b/>
                <w:color w:val="404040"/>
                <w:sz w:val="8"/>
                <w:szCs w:val="8"/>
              </w:rPr>
            </w:pPr>
          </w:p>
          <w:p w14:paraId="569DBFB7"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7CD0B35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6D7DAF21"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09B4759C"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6B10957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764223F5" w14:textId="77777777" w:rsidR="00DF1D17" w:rsidRPr="001A71D4" w:rsidRDefault="00DF1D17" w:rsidP="00C66CB0">
            <w:pPr>
              <w:spacing w:line="192" w:lineRule="auto"/>
              <w:jc w:val="center"/>
              <w:rPr>
                <w:rFonts w:ascii="Titillium Web" w:hAnsi="Titillium Web"/>
                <w:color w:val="404040"/>
                <w:sz w:val="8"/>
                <w:szCs w:val="8"/>
              </w:rPr>
            </w:pPr>
          </w:p>
          <w:p w14:paraId="626A5D6C" w14:textId="77777777" w:rsidR="00DF1D17" w:rsidRPr="00BD3416" w:rsidRDefault="00DF1D17" w:rsidP="00C66CB0">
            <w:pPr>
              <w:jc w:val="center"/>
              <w:rPr>
                <w:rFonts w:ascii="Titillium Web" w:hAnsi="Titillium Web"/>
                <w:sz w:val="4"/>
                <w:szCs w:val="4"/>
              </w:rPr>
            </w:pPr>
          </w:p>
        </w:tc>
      </w:tr>
      <w:tr w:rsidR="00DF1D17" w:rsidRPr="00BD3416" w14:paraId="5B3F7897" w14:textId="77777777" w:rsidTr="00C66CB0">
        <w:tc>
          <w:tcPr>
            <w:tcW w:w="3284" w:type="dxa"/>
          </w:tcPr>
          <w:p w14:paraId="73B36DD9"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458A071B"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7653EDF" w14:textId="77777777" w:rsidTr="00C66CB0">
        <w:tc>
          <w:tcPr>
            <w:tcW w:w="3284" w:type="dxa"/>
          </w:tcPr>
          <w:p w14:paraId="2D021445" w14:textId="77777777" w:rsidR="00DF1D17" w:rsidRPr="002E4320" w:rsidRDefault="00DF1D17" w:rsidP="00C66CB0">
            <w:pPr>
              <w:spacing w:line="216" w:lineRule="auto"/>
              <w:rPr>
                <w:rFonts w:ascii="Titillium Web" w:hAnsi="Titillium Web"/>
                <w:sz w:val="9"/>
                <w:szCs w:val="9"/>
              </w:rPr>
            </w:pPr>
          </w:p>
          <w:p w14:paraId="43D065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2CD75456" w14:textId="77777777" w:rsidR="00DF1D17" w:rsidRPr="002E4320" w:rsidRDefault="00DF1D17" w:rsidP="00C66CB0">
            <w:pPr>
              <w:rPr>
                <w:rFonts w:ascii="Titillium Web" w:hAnsi="Titillium Web"/>
                <w:sz w:val="8"/>
                <w:szCs w:val="8"/>
              </w:rPr>
            </w:pPr>
          </w:p>
        </w:tc>
        <w:tc>
          <w:tcPr>
            <w:tcW w:w="6497" w:type="dxa"/>
          </w:tcPr>
          <w:p w14:paraId="5BCB3D55" w14:textId="77777777" w:rsidR="00DF1D17" w:rsidRPr="002E4320" w:rsidRDefault="00DF1D17" w:rsidP="00C66CB0">
            <w:pPr>
              <w:rPr>
                <w:rFonts w:ascii="Titillium Web" w:hAnsi="Titillium Web"/>
                <w:sz w:val="6"/>
                <w:szCs w:val="6"/>
              </w:rPr>
            </w:pPr>
          </w:p>
          <w:p w14:paraId="1EFCDAC5"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656178D4" w14:textId="77777777" w:rsidR="00DF1D17" w:rsidRPr="002E4320" w:rsidRDefault="00DF1D17" w:rsidP="00C66CB0">
            <w:pPr>
              <w:rPr>
                <w:rFonts w:ascii="Titillium Web" w:hAnsi="Titillium Web"/>
                <w:sz w:val="8"/>
                <w:szCs w:val="8"/>
              </w:rPr>
            </w:pPr>
          </w:p>
        </w:tc>
      </w:tr>
      <w:tr w:rsidR="00DF1D17" w:rsidRPr="00BD3416" w14:paraId="20F21899" w14:textId="77777777" w:rsidTr="00C66CB0">
        <w:tc>
          <w:tcPr>
            <w:tcW w:w="3284" w:type="dxa"/>
          </w:tcPr>
          <w:p w14:paraId="3229D365" w14:textId="77777777" w:rsidR="00DF1D17" w:rsidRPr="009B4CBB" w:rsidRDefault="00DF1D17" w:rsidP="00C66CB0">
            <w:pPr>
              <w:spacing w:line="216" w:lineRule="auto"/>
              <w:rPr>
                <w:rFonts w:ascii="Titillium Web" w:hAnsi="Titillium Web"/>
                <w:sz w:val="8"/>
                <w:szCs w:val="8"/>
              </w:rPr>
            </w:pPr>
          </w:p>
          <w:p w14:paraId="099F902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4968EB93" w14:textId="77777777" w:rsidR="00DF1D17" w:rsidRPr="009B4CBB" w:rsidRDefault="00DF1D17" w:rsidP="00C66CB0">
            <w:pPr>
              <w:rPr>
                <w:rFonts w:ascii="Titillium Web" w:hAnsi="Titillium Web"/>
                <w:sz w:val="8"/>
                <w:szCs w:val="8"/>
              </w:rPr>
            </w:pPr>
          </w:p>
        </w:tc>
        <w:tc>
          <w:tcPr>
            <w:tcW w:w="6497" w:type="dxa"/>
          </w:tcPr>
          <w:p w14:paraId="592238F9" w14:textId="77777777" w:rsidR="00DF1D17" w:rsidRPr="009B4CBB" w:rsidRDefault="00DF1D17" w:rsidP="00C66CB0">
            <w:pPr>
              <w:rPr>
                <w:rFonts w:ascii="Titillium Web" w:hAnsi="Titillium Web"/>
                <w:sz w:val="8"/>
                <w:szCs w:val="8"/>
              </w:rPr>
            </w:pPr>
          </w:p>
          <w:p w14:paraId="10F088BE"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76BAA42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1388924" w14:textId="77777777" w:rsidR="00DF1D17" w:rsidRPr="009B4CBB" w:rsidRDefault="00DF1D17" w:rsidP="00C66CB0">
            <w:pPr>
              <w:rPr>
                <w:rFonts w:ascii="Titillium Web" w:hAnsi="Titillium Web"/>
                <w:sz w:val="8"/>
                <w:szCs w:val="8"/>
              </w:rPr>
            </w:pPr>
          </w:p>
        </w:tc>
      </w:tr>
      <w:tr w:rsidR="00DF1D17" w:rsidRPr="00BD3416" w14:paraId="31FF61DD" w14:textId="77777777" w:rsidTr="00C66CB0">
        <w:tc>
          <w:tcPr>
            <w:tcW w:w="3284" w:type="dxa"/>
          </w:tcPr>
          <w:p w14:paraId="02A67C6E" w14:textId="77777777" w:rsidR="00DF1D17" w:rsidRPr="009B4CBB" w:rsidRDefault="00DF1D17" w:rsidP="00C66CB0">
            <w:pPr>
              <w:spacing w:line="216" w:lineRule="auto"/>
              <w:rPr>
                <w:rFonts w:ascii="Titillium Web" w:hAnsi="Titillium Web"/>
                <w:sz w:val="8"/>
                <w:szCs w:val="8"/>
              </w:rPr>
            </w:pPr>
          </w:p>
          <w:p w14:paraId="4800291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4934C90C" w14:textId="77777777" w:rsidR="00DF1D17" w:rsidRPr="009B4CBB" w:rsidRDefault="00DF1D17" w:rsidP="00C66CB0">
            <w:pPr>
              <w:rPr>
                <w:rFonts w:ascii="Titillium Web" w:hAnsi="Titillium Web"/>
                <w:sz w:val="8"/>
                <w:szCs w:val="8"/>
              </w:rPr>
            </w:pPr>
          </w:p>
        </w:tc>
        <w:tc>
          <w:tcPr>
            <w:tcW w:w="6497" w:type="dxa"/>
          </w:tcPr>
          <w:p w14:paraId="0911A79B" w14:textId="77777777" w:rsidR="00DF1D17" w:rsidRPr="009B4CBB" w:rsidRDefault="00DF1D17" w:rsidP="00C66CB0">
            <w:pPr>
              <w:spacing w:line="216" w:lineRule="auto"/>
              <w:rPr>
                <w:rFonts w:ascii="Titillium Web" w:hAnsi="Titillium Web"/>
                <w:sz w:val="8"/>
                <w:szCs w:val="8"/>
              </w:rPr>
            </w:pPr>
          </w:p>
          <w:p w14:paraId="05579B69"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0CF1C42B" w14:textId="77777777" w:rsidR="00DF1D17" w:rsidRPr="009B4CBB" w:rsidRDefault="00DF1D17" w:rsidP="00C66CB0">
            <w:pPr>
              <w:spacing w:line="216" w:lineRule="auto"/>
              <w:rPr>
                <w:rFonts w:ascii="Titillium Web" w:hAnsi="Titillium Web"/>
                <w:sz w:val="8"/>
                <w:szCs w:val="8"/>
              </w:rPr>
            </w:pPr>
          </w:p>
        </w:tc>
      </w:tr>
      <w:tr w:rsidR="00DF1D17" w:rsidRPr="00BD3416" w14:paraId="7FE21323" w14:textId="77777777" w:rsidTr="00C66CB0">
        <w:tc>
          <w:tcPr>
            <w:tcW w:w="3284" w:type="dxa"/>
          </w:tcPr>
          <w:p w14:paraId="2D5A36A0" w14:textId="77777777" w:rsidR="00DF1D17" w:rsidRPr="009B4CBB" w:rsidRDefault="00DF1D17" w:rsidP="00C66CB0">
            <w:pPr>
              <w:spacing w:line="216" w:lineRule="auto"/>
              <w:rPr>
                <w:rFonts w:ascii="Titillium Web" w:hAnsi="Titillium Web"/>
                <w:sz w:val="8"/>
                <w:szCs w:val="8"/>
                <w:lang w:eastAsia="en-US"/>
              </w:rPr>
            </w:pPr>
          </w:p>
          <w:p w14:paraId="78EE5BB5"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B4128CF" w14:textId="77777777" w:rsidR="00DF1D17" w:rsidRPr="009B4CBB" w:rsidRDefault="00DF1D17" w:rsidP="00C66CB0">
            <w:pPr>
              <w:ind w:firstLine="708"/>
              <w:rPr>
                <w:rFonts w:ascii="Titillium Web" w:hAnsi="Titillium Web"/>
                <w:sz w:val="8"/>
                <w:szCs w:val="8"/>
              </w:rPr>
            </w:pPr>
          </w:p>
        </w:tc>
        <w:tc>
          <w:tcPr>
            <w:tcW w:w="6497" w:type="dxa"/>
          </w:tcPr>
          <w:p w14:paraId="3DC7895B" w14:textId="77777777" w:rsidR="00DF1D17" w:rsidRPr="009B4CBB" w:rsidRDefault="00DF1D17" w:rsidP="00C66CB0">
            <w:pPr>
              <w:spacing w:line="216" w:lineRule="auto"/>
              <w:rPr>
                <w:rFonts w:ascii="Titillium Web" w:hAnsi="Titillium Web"/>
                <w:sz w:val="8"/>
                <w:szCs w:val="8"/>
              </w:rPr>
            </w:pPr>
          </w:p>
          <w:p w14:paraId="2AED4126"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6AE9278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w:t>
            </w:r>
            <w:proofErr w:type="spellStart"/>
            <w:r w:rsidRPr="009B4CBB">
              <w:rPr>
                <w:rFonts w:ascii="Titillium Web" w:hAnsi="Titillium Web"/>
                <w:sz w:val="17"/>
                <w:szCs w:val="17"/>
              </w:rPr>
              <w:t>metaverso</w:t>
            </w:r>
            <w:proofErr w:type="spellEnd"/>
            <w:r w:rsidRPr="009B4CBB">
              <w:rPr>
                <w:rFonts w:ascii="Titillium Web" w:hAnsi="Titillium Web"/>
                <w:sz w:val="17"/>
                <w:szCs w:val="17"/>
              </w:rPr>
              <w:t>, cambiamenti climatici, sostenibilità, ecc.) e su tali temi progettare e condividere con i/le colleghi/e percorsi didattici anche multidisciplinari.</w:t>
            </w:r>
          </w:p>
          <w:p w14:paraId="0D9DF58E" w14:textId="77777777" w:rsidR="00DF1D17" w:rsidRPr="009B4CBB" w:rsidRDefault="00DF1D17" w:rsidP="00C66CB0">
            <w:pPr>
              <w:spacing w:line="216" w:lineRule="auto"/>
              <w:rPr>
                <w:rFonts w:ascii="Titillium Web" w:hAnsi="Titillium Web"/>
                <w:sz w:val="8"/>
                <w:szCs w:val="8"/>
              </w:rPr>
            </w:pPr>
          </w:p>
        </w:tc>
      </w:tr>
      <w:tr w:rsidR="00DF1D17" w:rsidRPr="00BD3416" w14:paraId="5F55C486" w14:textId="77777777" w:rsidTr="00C66CB0">
        <w:tc>
          <w:tcPr>
            <w:tcW w:w="3284" w:type="dxa"/>
          </w:tcPr>
          <w:p w14:paraId="1F051BA8" w14:textId="77777777" w:rsidR="00DF1D17" w:rsidRPr="009B4CBB" w:rsidRDefault="00DF1D17" w:rsidP="00C66CB0">
            <w:pPr>
              <w:spacing w:line="216" w:lineRule="auto"/>
              <w:rPr>
                <w:rFonts w:ascii="Titillium Web" w:hAnsi="Titillium Web"/>
                <w:sz w:val="8"/>
                <w:szCs w:val="8"/>
                <w:lang w:eastAsia="en-US"/>
              </w:rPr>
            </w:pPr>
          </w:p>
          <w:p w14:paraId="2202ABEA"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 xml:space="preserve">Adottare metodologie e prassi frutto della </w:t>
            </w:r>
            <w:r w:rsidRPr="009B4CBB">
              <w:rPr>
                <w:rFonts w:ascii="Titillium Web" w:hAnsi="Titillium Web"/>
                <w:sz w:val="17"/>
                <w:szCs w:val="17"/>
                <w:lang w:eastAsia="en-US"/>
              </w:rPr>
              <w:lastRenderedPageBreak/>
              <w:t>ricerca educativa o derivanti dallo sviluppo di conoscenze e competenze acquisite nel proprio ambito professionale e d’insegnamento.</w:t>
            </w:r>
          </w:p>
          <w:p w14:paraId="5B89E61B" w14:textId="77777777" w:rsidR="00DF1D17" w:rsidRPr="009B4CBB" w:rsidRDefault="00DF1D17" w:rsidP="00C66CB0">
            <w:pPr>
              <w:ind w:firstLine="708"/>
              <w:rPr>
                <w:rFonts w:ascii="Titillium Web" w:hAnsi="Titillium Web"/>
                <w:sz w:val="8"/>
                <w:szCs w:val="8"/>
              </w:rPr>
            </w:pPr>
          </w:p>
        </w:tc>
        <w:tc>
          <w:tcPr>
            <w:tcW w:w="6497" w:type="dxa"/>
          </w:tcPr>
          <w:p w14:paraId="544D7931" w14:textId="77777777" w:rsidR="00DF1D17" w:rsidRPr="009B4CBB" w:rsidRDefault="00DF1D17" w:rsidP="00C66CB0">
            <w:pPr>
              <w:rPr>
                <w:rFonts w:ascii="Titillium Web" w:hAnsi="Titillium Web"/>
                <w:sz w:val="8"/>
                <w:szCs w:val="8"/>
              </w:rPr>
            </w:pPr>
          </w:p>
          <w:p w14:paraId="3B2F2F6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Adottare e mettere in pratica nell’azione educativa quotidiana prassi didattiche e </w:t>
            </w:r>
            <w:r w:rsidRPr="009B4CBB">
              <w:rPr>
                <w:rFonts w:ascii="Titillium Web" w:hAnsi="Titillium Web"/>
                <w:sz w:val="17"/>
                <w:szCs w:val="17"/>
              </w:rPr>
              <w:lastRenderedPageBreak/>
              <w:t>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1C3A841F"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0BEB5CDA" w14:textId="77777777" w:rsidR="00DF1D17" w:rsidRPr="009B4CBB" w:rsidRDefault="00DF1D17" w:rsidP="00C66CB0">
            <w:pPr>
              <w:rPr>
                <w:rFonts w:ascii="Titillium Web" w:hAnsi="Titillium Web"/>
                <w:sz w:val="8"/>
                <w:szCs w:val="8"/>
              </w:rPr>
            </w:pPr>
          </w:p>
        </w:tc>
      </w:tr>
      <w:tr w:rsidR="00DF1D17" w:rsidRPr="008D319F" w14:paraId="2C69ABD6" w14:textId="77777777" w:rsidTr="00C66CB0">
        <w:tc>
          <w:tcPr>
            <w:tcW w:w="3284" w:type="dxa"/>
          </w:tcPr>
          <w:p w14:paraId="786144C2" w14:textId="77777777" w:rsidR="00DF1D17" w:rsidRPr="009B4CBB" w:rsidRDefault="00DF1D17" w:rsidP="00C66CB0">
            <w:pPr>
              <w:spacing w:line="216" w:lineRule="auto"/>
              <w:rPr>
                <w:rFonts w:ascii="Titillium Web" w:hAnsi="Titillium Web"/>
                <w:sz w:val="8"/>
                <w:szCs w:val="8"/>
                <w:lang w:eastAsia="en-US"/>
              </w:rPr>
            </w:pPr>
          </w:p>
          <w:p w14:paraId="4697BEE3"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4682E068" w14:textId="77777777" w:rsidR="00DF1D17" w:rsidRPr="009B4CBB" w:rsidRDefault="00DF1D17" w:rsidP="00C66CB0">
            <w:pPr>
              <w:rPr>
                <w:rFonts w:ascii="Titillium Web" w:hAnsi="Titillium Web"/>
                <w:sz w:val="8"/>
                <w:szCs w:val="8"/>
              </w:rPr>
            </w:pPr>
          </w:p>
        </w:tc>
        <w:tc>
          <w:tcPr>
            <w:tcW w:w="6497" w:type="dxa"/>
          </w:tcPr>
          <w:p w14:paraId="25E7DCBC" w14:textId="77777777" w:rsidR="00DF1D17" w:rsidRPr="009B4CBB" w:rsidRDefault="00DF1D17" w:rsidP="00C66CB0">
            <w:pPr>
              <w:spacing w:line="216" w:lineRule="auto"/>
              <w:rPr>
                <w:rFonts w:ascii="Titillium Web" w:hAnsi="Titillium Web"/>
                <w:sz w:val="8"/>
                <w:szCs w:val="8"/>
              </w:rPr>
            </w:pPr>
          </w:p>
          <w:p w14:paraId="4B0BE1C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1E2569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03205532"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0A710216" w14:textId="77777777" w:rsidR="00DF1D17" w:rsidRPr="009B4CBB" w:rsidRDefault="00DF1D17" w:rsidP="00C66CB0">
            <w:pPr>
              <w:spacing w:line="216" w:lineRule="auto"/>
              <w:rPr>
                <w:rFonts w:ascii="Titillium Web" w:hAnsi="Titillium Web"/>
                <w:sz w:val="8"/>
                <w:szCs w:val="8"/>
              </w:rPr>
            </w:pPr>
          </w:p>
        </w:tc>
      </w:tr>
    </w:tbl>
    <w:p w14:paraId="6CF1F0CB" w14:textId="77777777" w:rsidR="00DF1D17" w:rsidRDefault="00DF1D17" w:rsidP="00DF1D17"/>
    <w:p w14:paraId="18AF9851" w14:textId="77777777" w:rsidR="00DF1D17" w:rsidRDefault="00DF1D17" w:rsidP="00DF1D17"/>
    <w:p w14:paraId="23732156" w14:textId="77777777" w:rsidR="00DF1D17" w:rsidRDefault="00DF1D17" w:rsidP="00DF1D17"/>
    <w:p w14:paraId="12D2A5C7" w14:textId="77777777" w:rsidR="00DF1D17" w:rsidRDefault="00DF1D17" w:rsidP="00DF1D17"/>
    <w:p w14:paraId="362E8C59" w14:textId="77777777" w:rsidR="00DF1D17" w:rsidRDefault="00DF1D17" w:rsidP="00DF1D17"/>
    <w:p w14:paraId="32CB0FFE" w14:textId="77777777" w:rsidR="00DF1D17" w:rsidRDefault="00DF1D17" w:rsidP="00DF1D17"/>
    <w:p w14:paraId="33315F10" w14:textId="77777777" w:rsidR="00DF1D17" w:rsidRDefault="00DF1D17" w:rsidP="00DF1D17"/>
    <w:p w14:paraId="0818AFD9" w14:textId="77777777" w:rsidR="00DF1D17" w:rsidRDefault="00DF1D17" w:rsidP="00DF1D17"/>
    <w:p w14:paraId="361ED2CD" w14:textId="77777777" w:rsidR="00DF1D17" w:rsidRDefault="00DF1D17" w:rsidP="00DF1D17"/>
    <w:p w14:paraId="5789DA70" w14:textId="77777777" w:rsidR="00DF1D17" w:rsidRDefault="00DF1D17" w:rsidP="00DF1D17"/>
    <w:p w14:paraId="5E8DDDF7" w14:textId="77777777" w:rsidR="00DF1D17" w:rsidRDefault="00DF1D17" w:rsidP="00DF1D17"/>
    <w:p w14:paraId="0389406C" w14:textId="77777777" w:rsidR="00DF1D17" w:rsidRDefault="00DF1D17" w:rsidP="00DF1D17"/>
    <w:p w14:paraId="43793418" w14:textId="77777777" w:rsidR="00DF1D17" w:rsidRDefault="00DF1D17" w:rsidP="00DF1D17"/>
    <w:p w14:paraId="1BD053CA" w14:textId="77777777" w:rsidR="00DF1D17" w:rsidRDefault="00DF1D17" w:rsidP="00DF1D17"/>
    <w:p w14:paraId="222B2269" w14:textId="77777777" w:rsidR="00DF1D17" w:rsidRDefault="00DF1D17" w:rsidP="00DF1D17"/>
    <w:p w14:paraId="6BD3C832" w14:textId="77777777" w:rsidR="00DF1D17" w:rsidRDefault="00DF1D17" w:rsidP="00DF1D17"/>
    <w:p w14:paraId="36B40CE4" w14:textId="77777777" w:rsidR="00DF1D17" w:rsidRDefault="00DF1D17" w:rsidP="00BB0A9A"/>
    <w:p w14:paraId="345F61DE" w14:textId="77777777" w:rsidR="00DF1D17" w:rsidRDefault="00DF1D17" w:rsidP="00BB0A9A"/>
    <w:p w14:paraId="4A3A4FB9" w14:textId="77777777" w:rsidR="00DF1D17" w:rsidRDefault="00DF1D17" w:rsidP="00BB0A9A"/>
    <w:p w14:paraId="3A115063" w14:textId="77777777" w:rsidR="00DF1D17" w:rsidRDefault="00DF1D17" w:rsidP="00BB0A9A"/>
    <w:p w14:paraId="4545BA2F" w14:textId="77777777" w:rsidR="00DF1D17" w:rsidRDefault="00DF1D17" w:rsidP="00BB0A9A"/>
    <w:p w14:paraId="1F047D36" w14:textId="77777777" w:rsidR="00DF1D17" w:rsidRDefault="00DF1D17" w:rsidP="00BB0A9A"/>
    <w:p w14:paraId="0A4435D2" w14:textId="77777777" w:rsidR="00DF1D17" w:rsidRDefault="00DF1D17" w:rsidP="00BB0A9A"/>
    <w:p w14:paraId="75D16B6A" w14:textId="77777777" w:rsidR="00DF1D17" w:rsidRDefault="00DF1D17" w:rsidP="00BB0A9A"/>
    <w:p w14:paraId="7E12AF33" w14:textId="77777777" w:rsidR="00DF1D17" w:rsidRDefault="00DF1D17" w:rsidP="00BB0A9A"/>
    <w:p w14:paraId="2DD834BC"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A0254" w14:textId="77777777" w:rsidR="006340E3" w:rsidRDefault="006340E3" w:rsidP="00362FDE">
      <w:r>
        <w:separator/>
      </w:r>
    </w:p>
  </w:endnote>
  <w:endnote w:type="continuationSeparator" w:id="0">
    <w:p w14:paraId="400B4D16" w14:textId="77777777" w:rsidR="006340E3" w:rsidRDefault="006340E3" w:rsidP="00362FDE">
      <w:r>
        <w:continuationSeparator/>
      </w:r>
    </w:p>
  </w:endnote>
  <w:endnote w:id="1">
    <w:p w14:paraId="1BA94A87"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489CD158"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4317EE91"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0828031A"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020BA86F"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86F5" w14:textId="77777777" w:rsidR="00362FDE" w:rsidRDefault="00E47B76">
    <w:pPr>
      <w:pStyle w:val="Pidipagina"/>
    </w:pPr>
    <w:r>
      <w:rPr>
        <w:noProof/>
      </w:rPr>
      <w:drawing>
        <wp:anchor distT="0" distB="0" distL="114300" distR="114300" simplePos="0" relativeHeight="251655680" behindDoc="1" locked="0" layoutInCell="1" allowOverlap="1" wp14:anchorId="11128BD2" wp14:editId="0F8AB855">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2599" w14:textId="77777777" w:rsidR="0039751F" w:rsidRDefault="0039751F">
    <w:pPr>
      <w:pStyle w:val="Pidipagina"/>
    </w:pPr>
    <w:r>
      <w:rPr>
        <w:noProof/>
      </w:rPr>
      <w:drawing>
        <wp:anchor distT="0" distB="0" distL="114300" distR="114300" simplePos="0" relativeHeight="251657728" behindDoc="1" locked="0" layoutInCell="1" allowOverlap="1" wp14:anchorId="3DCC6621" wp14:editId="6576DA80">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2792D" w14:textId="77777777" w:rsidR="006340E3" w:rsidRDefault="006340E3" w:rsidP="00362FDE">
      <w:r>
        <w:separator/>
      </w:r>
    </w:p>
  </w:footnote>
  <w:footnote w:type="continuationSeparator" w:id="0">
    <w:p w14:paraId="7A648ABC" w14:textId="77777777" w:rsidR="006340E3" w:rsidRDefault="006340E3"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C8AD" w14:textId="77777777" w:rsidR="00362FDE" w:rsidRDefault="006340E3">
    <w:pPr>
      <w:pStyle w:val="Intestazione"/>
    </w:pPr>
    <w:r>
      <w:rPr>
        <w:noProof/>
      </w:rPr>
      <w:pict w14:anchorId="613FB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position-horizontal:center;mso-position-horizontal-relative:margin;mso-position-vertical:center;mso-position-vertical-relative:margin"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639E" w14:textId="77777777" w:rsidR="00362FDE" w:rsidRDefault="00B279B3">
    <w:pPr>
      <w:pStyle w:val="Intestazione"/>
    </w:pPr>
    <w:r>
      <w:rPr>
        <w:noProof/>
      </w:rPr>
      <w:drawing>
        <wp:anchor distT="0" distB="0" distL="114300" distR="114300" simplePos="0" relativeHeight="251658752" behindDoc="1" locked="0" layoutInCell="1" allowOverlap="1" wp14:anchorId="65775718" wp14:editId="2E5514FA">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695A" w14:textId="77777777" w:rsidR="00362FDE" w:rsidRDefault="0039751F">
    <w:pPr>
      <w:pStyle w:val="Intestazione"/>
    </w:pPr>
    <w:r>
      <w:rPr>
        <w:noProof/>
      </w:rPr>
      <w:drawing>
        <wp:anchor distT="0" distB="0" distL="114300" distR="114300" simplePos="0" relativeHeight="251656704" behindDoc="1" locked="0" layoutInCell="1" allowOverlap="1" wp14:anchorId="57CE3B77" wp14:editId="1DCC32FA">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79970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2B2575"/>
    <w:rsid w:val="00362FDE"/>
    <w:rsid w:val="00393F38"/>
    <w:rsid w:val="0039751F"/>
    <w:rsid w:val="003C0AA0"/>
    <w:rsid w:val="00403E29"/>
    <w:rsid w:val="0044257C"/>
    <w:rsid w:val="004A4C77"/>
    <w:rsid w:val="004F0283"/>
    <w:rsid w:val="004F36E3"/>
    <w:rsid w:val="0057593D"/>
    <w:rsid w:val="005B42B1"/>
    <w:rsid w:val="00622735"/>
    <w:rsid w:val="006340E3"/>
    <w:rsid w:val="0064140D"/>
    <w:rsid w:val="0066154E"/>
    <w:rsid w:val="00696A31"/>
    <w:rsid w:val="006F2D9D"/>
    <w:rsid w:val="007B083B"/>
    <w:rsid w:val="007B522B"/>
    <w:rsid w:val="008D319F"/>
    <w:rsid w:val="00937E60"/>
    <w:rsid w:val="009F4442"/>
    <w:rsid w:val="00A077E9"/>
    <w:rsid w:val="00B279B3"/>
    <w:rsid w:val="00B711E3"/>
    <w:rsid w:val="00B847AD"/>
    <w:rsid w:val="00BB0A9A"/>
    <w:rsid w:val="00BD6850"/>
    <w:rsid w:val="00BE425B"/>
    <w:rsid w:val="00C87DFE"/>
    <w:rsid w:val="00D61C83"/>
    <w:rsid w:val="00D86B53"/>
    <w:rsid w:val="00DB342A"/>
    <w:rsid w:val="00DF1D17"/>
    <w:rsid w:val="00DF454C"/>
    <w:rsid w:val="00E47B76"/>
    <w:rsid w:val="00EF77EF"/>
    <w:rsid w:val="00F27DDF"/>
    <w:rsid w:val="00F83E13"/>
    <w:rsid w:val="00FA7BE3"/>
    <w:rsid w:val="00FD7CBB"/>
    <w:rsid w:val="00FF60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8CCDF0"/>
  <w15:docId w15:val="{08D48C9C-D6FE-4434-9CD0-6296F452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11E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2CBBD-40C6-464D-A70A-14D63339D666}">
  <ds:schemaRefs>
    <ds:schemaRef ds:uri="http://schemas.openxmlformats.org/officeDocument/2006/bibliography"/>
  </ds:schemaRefs>
</ds:datastoreItem>
</file>

<file path=customXml/itemProps2.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3140</Words>
  <Characters>21794</Characters>
  <Application>Microsoft Office Word</Application>
  <DocSecurity>0</DocSecurity>
  <Lines>1147</Lines>
  <Paragraphs>356</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CALISTRI</dc:creator>
  <cp:lastModifiedBy>DIRIGENTE</cp:lastModifiedBy>
  <cp:revision>2</cp:revision>
  <cp:lastPrinted>2023-11-14T13:20:00Z</cp:lastPrinted>
  <dcterms:created xsi:type="dcterms:W3CDTF">2025-03-05T16:11:00Z</dcterms:created>
  <dcterms:modified xsi:type="dcterms:W3CDTF">2025-03-05T16:11:00Z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